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20A9" w14:textId="77777777" w:rsidR="00FF7A14" w:rsidRDefault="00FF7A14" w:rsidP="00B95C35">
      <w:pPr>
        <w:jc w:val="center"/>
        <w:rPr>
          <w:rFonts w:ascii="Arial" w:eastAsiaTheme="majorEastAsia" w:hAnsi="Arial" w:cs="Arial"/>
          <w:sz w:val="52"/>
          <w:szCs w:val="52"/>
          <w:lang w:val="en-US" w:eastAsia="ja-JP"/>
        </w:rPr>
      </w:pPr>
    </w:p>
    <w:p w14:paraId="658ACF1B" w14:textId="77777777" w:rsidR="00FF7A14" w:rsidRDefault="000D23B3" w:rsidP="00B95C35">
      <w:pPr>
        <w:jc w:val="center"/>
        <w:rPr>
          <w:rFonts w:ascii="Arial" w:eastAsiaTheme="majorEastAsia" w:hAnsi="Arial" w:cs="Arial"/>
          <w:color w:val="0000FF"/>
          <w:sz w:val="52"/>
          <w:szCs w:val="52"/>
          <w:lang w:val="en-US" w:eastAsia="ja-JP"/>
        </w:rPr>
      </w:pPr>
      <w:r>
        <w:rPr>
          <w:rFonts w:ascii="Ebrima" w:hAnsi="Ebrima"/>
          <w:noProof/>
          <w:lang w:eastAsia="en-GB"/>
        </w:rPr>
        <w:drawing>
          <wp:inline distT="0" distB="0" distL="0" distR="0" wp14:anchorId="08F5EC3B" wp14:editId="5D7452AC">
            <wp:extent cx="5229225" cy="1457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 Logo.jpg"/>
                    <pic:cNvPicPr/>
                  </pic:nvPicPr>
                  <pic:blipFill>
                    <a:blip r:embed="rId11">
                      <a:extLst>
                        <a:ext uri="{28A0092B-C50C-407E-A947-70E740481C1C}">
                          <a14:useLocalDpi xmlns:a14="http://schemas.microsoft.com/office/drawing/2010/main" val="0"/>
                        </a:ext>
                      </a:extLst>
                    </a:blip>
                    <a:stretch>
                      <a:fillRect/>
                    </a:stretch>
                  </pic:blipFill>
                  <pic:spPr>
                    <a:xfrm>
                      <a:off x="0" y="0"/>
                      <a:ext cx="5229225" cy="1457325"/>
                    </a:xfrm>
                    <a:prstGeom prst="rect">
                      <a:avLst/>
                    </a:prstGeom>
                  </pic:spPr>
                </pic:pic>
              </a:graphicData>
            </a:graphic>
          </wp:inline>
        </w:drawing>
      </w:r>
    </w:p>
    <w:p w14:paraId="1938253D" w14:textId="77777777" w:rsidR="000D23B3" w:rsidRPr="00EC1017" w:rsidRDefault="00EC1017" w:rsidP="00B95C35">
      <w:pPr>
        <w:jc w:val="center"/>
        <w:rPr>
          <w:rFonts w:ascii="Ebrima" w:eastAsiaTheme="majorEastAsia" w:hAnsi="Ebrima" w:cs="Arial"/>
          <w:b/>
          <w:sz w:val="56"/>
          <w:szCs w:val="56"/>
          <w:lang w:val="en-US" w:eastAsia="ja-JP"/>
        </w:rPr>
      </w:pPr>
      <w:r w:rsidRPr="00EC1017">
        <w:rPr>
          <w:rFonts w:ascii="Ebrima" w:eastAsiaTheme="majorEastAsia" w:hAnsi="Ebrima" w:cs="Arial"/>
          <w:b/>
          <w:sz w:val="56"/>
          <w:szCs w:val="56"/>
          <w:lang w:val="en-US" w:eastAsia="ja-JP"/>
        </w:rPr>
        <w:t>Lingfield Education Trust</w:t>
      </w:r>
    </w:p>
    <w:p w14:paraId="19F95441" w14:textId="77777777" w:rsidR="000D2101" w:rsidRPr="00EC1017" w:rsidRDefault="00C85FF1" w:rsidP="000D2101">
      <w:pPr>
        <w:jc w:val="center"/>
        <w:rPr>
          <w:rFonts w:ascii="Ebrima" w:eastAsiaTheme="majorEastAsia" w:hAnsi="Ebrima" w:cs="Arial"/>
          <w:b/>
          <w:sz w:val="48"/>
          <w:szCs w:val="48"/>
          <w:lang w:val="en-US" w:eastAsia="ja-JP"/>
        </w:rPr>
      </w:pPr>
      <w:r>
        <w:rPr>
          <w:rFonts w:ascii="Ebrima" w:eastAsiaTheme="majorEastAsia" w:hAnsi="Ebrima" w:cs="Arial"/>
          <w:b/>
          <w:sz w:val="48"/>
          <w:szCs w:val="48"/>
          <w:lang w:eastAsia="ja-JP"/>
        </w:rPr>
        <w:t>Supporting Children at School</w:t>
      </w:r>
      <w:r w:rsidR="00EC1017" w:rsidRPr="00EC1017">
        <w:rPr>
          <w:rFonts w:ascii="Ebrima" w:eastAsiaTheme="majorEastAsia" w:hAnsi="Ebrima" w:cs="Arial"/>
          <w:b/>
          <w:sz w:val="48"/>
          <w:szCs w:val="48"/>
          <w:lang w:eastAsia="ja-JP"/>
        </w:rPr>
        <w:t xml:space="preserve"> with Medical Conditions Policy</w:t>
      </w:r>
    </w:p>
    <w:tbl>
      <w:tblPr>
        <w:tblStyle w:val="TableGrid"/>
        <w:tblW w:w="9033" w:type="dxa"/>
        <w:tblLook w:val="04A0" w:firstRow="1" w:lastRow="0" w:firstColumn="1" w:lastColumn="0" w:noHBand="0" w:noVBand="1"/>
      </w:tblPr>
      <w:tblGrid>
        <w:gridCol w:w="4505"/>
        <w:gridCol w:w="4528"/>
      </w:tblGrid>
      <w:tr w:rsidR="000D23B3" w:rsidRPr="00A465AE" w14:paraId="6A6E08E8" w14:textId="77777777" w:rsidTr="00AC0642">
        <w:trPr>
          <w:trHeight w:val="310"/>
        </w:trPr>
        <w:tc>
          <w:tcPr>
            <w:tcW w:w="9033" w:type="dxa"/>
            <w:gridSpan w:val="2"/>
          </w:tcPr>
          <w:p w14:paraId="0D21F2D8" w14:textId="77777777" w:rsidR="000D23B3" w:rsidRPr="00A465AE" w:rsidRDefault="000D23B3" w:rsidP="00AC0642">
            <w:pPr>
              <w:jc w:val="center"/>
              <w:rPr>
                <w:rFonts w:ascii="Ebrima" w:hAnsi="Ebrima"/>
              </w:rPr>
            </w:pPr>
            <w:r w:rsidRPr="00A465AE">
              <w:rPr>
                <w:rFonts w:ascii="Ebrima" w:hAnsi="Ebrima"/>
                <w:b/>
                <w:bCs/>
              </w:rPr>
              <w:t>Policy Version Control</w:t>
            </w:r>
          </w:p>
        </w:tc>
      </w:tr>
      <w:tr w:rsidR="000D23B3" w:rsidRPr="00A465AE" w14:paraId="12306A69" w14:textId="77777777" w:rsidTr="00AC0642">
        <w:trPr>
          <w:trHeight w:val="310"/>
        </w:trPr>
        <w:tc>
          <w:tcPr>
            <w:tcW w:w="4505" w:type="dxa"/>
          </w:tcPr>
          <w:p w14:paraId="1A588E37" w14:textId="77777777" w:rsidR="000D23B3" w:rsidRPr="00A465AE" w:rsidRDefault="000D23B3" w:rsidP="00AC0642">
            <w:pPr>
              <w:jc w:val="center"/>
              <w:rPr>
                <w:rFonts w:ascii="Ebrima" w:hAnsi="Ebrima"/>
              </w:rPr>
            </w:pPr>
            <w:r w:rsidRPr="00A465AE">
              <w:rPr>
                <w:rFonts w:ascii="Ebrima" w:hAnsi="Ebrima"/>
              </w:rPr>
              <w:t>Policy type</w:t>
            </w:r>
          </w:p>
        </w:tc>
        <w:tc>
          <w:tcPr>
            <w:tcW w:w="4528" w:type="dxa"/>
          </w:tcPr>
          <w:p w14:paraId="525496F7" w14:textId="77777777" w:rsidR="000D23B3" w:rsidRPr="00A465AE" w:rsidRDefault="000D23B3" w:rsidP="00AC0642">
            <w:pPr>
              <w:jc w:val="center"/>
              <w:rPr>
                <w:rFonts w:ascii="Ebrima" w:hAnsi="Ebrima"/>
              </w:rPr>
            </w:pPr>
            <w:r w:rsidRPr="00A465AE">
              <w:rPr>
                <w:rFonts w:ascii="Ebrima" w:hAnsi="Ebrima"/>
              </w:rPr>
              <w:t xml:space="preserve">Academy Trust </w:t>
            </w:r>
          </w:p>
        </w:tc>
      </w:tr>
      <w:tr w:rsidR="000D23B3" w:rsidRPr="00A465AE" w14:paraId="57051D99" w14:textId="77777777" w:rsidTr="00AC0642">
        <w:trPr>
          <w:trHeight w:val="601"/>
        </w:trPr>
        <w:tc>
          <w:tcPr>
            <w:tcW w:w="4505" w:type="dxa"/>
          </w:tcPr>
          <w:p w14:paraId="666EE81A" w14:textId="77777777" w:rsidR="000D23B3" w:rsidRPr="00A465AE" w:rsidRDefault="000D23B3" w:rsidP="00AC0642">
            <w:pPr>
              <w:jc w:val="center"/>
              <w:rPr>
                <w:rFonts w:ascii="Ebrima" w:hAnsi="Ebrima"/>
              </w:rPr>
            </w:pPr>
            <w:r w:rsidRPr="00A465AE">
              <w:rPr>
                <w:rFonts w:ascii="Ebrima" w:hAnsi="Ebrima"/>
              </w:rPr>
              <w:t>Policy prepared by (name and designation)</w:t>
            </w:r>
          </w:p>
        </w:tc>
        <w:tc>
          <w:tcPr>
            <w:tcW w:w="4528" w:type="dxa"/>
          </w:tcPr>
          <w:p w14:paraId="47CB22DC" w14:textId="77777777" w:rsidR="000D23B3" w:rsidRPr="00A465AE" w:rsidRDefault="000D23B3" w:rsidP="00AC0642">
            <w:pPr>
              <w:jc w:val="center"/>
              <w:rPr>
                <w:rFonts w:ascii="Ebrima" w:hAnsi="Ebrima"/>
              </w:rPr>
            </w:pPr>
            <w:r w:rsidRPr="00A465AE">
              <w:rPr>
                <w:rFonts w:ascii="Ebrima" w:hAnsi="Ebrima"/>
              </w:rPr>
              <w:t>Nick Blackburn CEO</w:t>
            </w:r>
          </w:p>
        </w:tc>
      </w:tr>
      <w:tr w:rsidR="000D23B3" w:rsidRPr="00A465AE" w14:paraId="59D93816" w14:textId="77777777" w:rsidTr="00AC0642">
        <w:trPr>
          <w:trHeight w:val="310"/>
        </w:trPr>
        <w:tc>
          <w:tcPr>
            <w:tcW w:w="4505" w:type="dxa"/>
          </w:tcPr>
          <w:p w14:paraId="7A4D61F3" w14:textId="77777777" w:rsidR="000D23B3" w:rsidRPr="00A465AE" w:rsidRDefault="000D23B3" w:rsidP="00AC0642">
            <w:pPr>
              <w:jc w:val="center"/>
              <w:rPr>
                <w:rFonts w:ascii="Ebrima" w:hAnsi="Ebrima"/>
              </w:rPr>
            </w:pPr>
            <w:r w:rsidRPr="00A465AE">
              <w:rPr>
                <w:rFonts w:ascii="Ebrima" w:hAnsi="Ebrima"/>
              </w:rPr>
              <w:t>Last review date</w:t>
            </w:r>
          </w:p>
        </w:tc>
        <w:tc>
          <w:tcPr>
            <w:tcW w:w="4528" w:type="dxa"/>
          </w:tcPr>
          <w:p w14:paraId="05B3B2A6" w14:textId="526033D3" w:rsidR="000D23B3" w:rsidRPr="00A465AE" w:rsidRDefault="00A95DBF" w:rsidP="00AC0642">
            <w:pPr>
              <w:jc w:val="center"/>
              <w:rPr>
                <w:rFonts w:ascii="Ebrima" w:hAnsi="Ebrima"/>
              </w:rPr>
            </w:pPr>
            <w:r>
              <w:rPr>
                <w:rFonts w:ascii="Ebrima" w:hAnsi="Ebrima"/>
              </w:rPr>
              <w:t>25</w:t>
            </w:r>
            <w:r w:rsidRPr="00A95DBF">
              <w:rPr>
                <w:rFonts w:ascii="Ebrima" w:hAnsi="Ebrima"/>
                <w:vertAlign w:val="superscript"/>
              </w:rPr>
              <w:t>th</w:t>
            </w:r>
            <w:r>
              <w:rPr>
                <w:rFonts w:ascii="Ebrima" w:hAnsi="Ebrima"/>
              </w:rPr>
              <w:t xml:space="preserve"> October 2023</w:t>
            </w:r>
          </w:p>
        </w:tc>
      </w:tr>
      <w:tr w:rsidR="000D23B3" w:rsidRPr="00A465AE" w14:paraId="20DFE12C" w14:textId="77777777" w:rsidTr="00AC0642">
        <w:trPr>
          <w:trHeight w:val="1243"/>
        </w:trPr>
        <w:tc>
          <w:tcPr>
            <w:tcW w:w="4505" w:type="dxa"/>
          </w:tcPr>
          <w:p w14:paraId="7D497D27" w14:textId="77777777" w:rsidR="000D23B3" w:rsidRPr="00A465AE" w:rsidRDefault="000D23B3" w:rsidP="00AC0642">
            <w:pPr>
              <w:jc w:val="center"/>
              <w:rPr>
                <w:rFonts w:ascii="Ebrima" w:hAnsi="Ebrima"/>
              </w:rPr>
            </w:pPr>
            <w:r w:rsidRPr="00A465AE">
              <w:rPr>
                <w:rFonts w:ascii="Ebrima" w:hAnsi="Ebrima"/>
              </w:rPr>
              <w:t>Description of changes</w:t>
            </w:r>
          </w:p>
        </w:tc>
        <w:tc>
          <w:tcPr>
            <w:tcW w:w="4528" w:type="dxa"/>
          </w:tcPr>
          <w:p w14:paraId="07534738" w14:textId="1F753DB1" w:rsidR="000D23B3" w:rsidRPr="00560AF0" w:rsidRDefault="00A95DBF" w:rsidP="00A95DBF">
            <w:pPr>
              <w:jc w:val="center"/>
              <w:rPr>
                <w:rFonts w:ascii="Ebrima" w:hAnsi="Ebrima"/>
              </w:rPr>
            </w:pPr>
            <w:r>
              <w:rPr>
                <w:rFonts w:ascii="Ebrima" w:hAnsi="Ebrima"/>
              </w:rPr>
              <w:t>Signposting to Trust Policy for the Administration of Medication. Section 7.</w:t>
            </w:r>
          </w:p>
        </w:tc>
      </w:tr>
      <w:tr w:rsidR="000D23B3" w:rsidRPr="00A465AE" w14:paraId="6647D53D" w14:textId="77777777" w:rsidTr="00AC0642">
        <w:trPr>
          <w:trHeight w:val="601"/>
        </w:trPr>
        <w:tc>
          <w:tcPr>
            <w:tcW w:w="4505" w:type="dxa"/>
          </w:tcPr>
          <w:p w14:paraId="47CE26CE" w14:textId="77777777" w:rsidR="000D23B3" w:rsidRPr="00A465AE" w:rsidRDefault="000D23B3" w:rsidP="00AC0642">
            <w:pPr>
              <w:jc w:val="center"/>
              <w:rPr>
                <w:rFonts w:ascii="Ebrima" w:hAnsi="Ebrima"/>
              </w:rPr>
            </w:pPr>
            <w:r w:rsidRPr="00A465AE">
              <w:rPr>
                <w:rFonts w:ascii="Ebrima" w:hAnsi="Ebrima"/>
              </w:rPr>
              <w:t xml:space="preserve">Date of Board of </w:t>
            </w:r>
            <w:r w:rsidR="00DD22D6">
              <w:rPr>
                <w:rFonts w:ascii="Ebrima" w:hAnsi="Ebrima"/>
              </w:rPr>
              <w:t>Trustees</w:t>
            </w:r>
            <w:r w:rsidRPr="00A465AE">
              <w:rPr>
                <w:rFonts w:ascii="Ebrima" w:hAnsi="Ebrima"/>
              </w:rPr>
              <w:t xml:space="preserve"> approval</w:t>
            </w:r>
          </w:p>
        </w:tc>
        <w:tc>
          <w:tcPr>
            <w:tcW w:w="4528" w:type="dxa"/>
          </w:tcPr>
          <w:p w14:paraId="4AB39429" w14:textId="61B586D5" w:rsidR="000D23B3" w:rsidRPr="00560AF0" w:rsidRDefault="00C47362" w:rsidP="00A835CD">
            <w:pPr>
              <w:jc w:val="center"/>
              <w:rPr>
                <w:rFonts w:ascii="Ebrima" w:hAnsi="Ebrima"/>
              </w:rPr>
            </w:pPr>
            <w:r>
              <w:t>19.9.2024</w:t>
            </w:r>
          </w:p>
        </w:tc>
      </w:tr>
      <w:tr w:rsidR="000D23B3" w:rsidRPr="00A465AE" w14:paraId="654C4B5A" w14:textId="77777777" w:rsidTr="00AC0642">
        <w:trPr>
          <w:trHeight w:val="310"/>
        </w:trPr>
        <w:tc>
          <w:tcPr>
            <w:tcW w:w="4505" w:type="dxa"/>
          </w:tcPr>
          <w:p w14:paraId="6CCC7806" w14:textId="77777777" w:rsidR="000D23B3" w:rsidRPr="00A465AE" w:rsidRDefault="000D23B3" w:rsidP="00AC0642">
            <w:pPr>
              <w:jc w:val="center"/>
              <w:rPr>
                <w:rFonts w:ascii="Ebrima" w:hAnsi="Ebrima"/>
              </w:rPr>
            </w:pPr>
            <w:r w:rsidRPr="00A465AE">
              <w:rPr>
                <w:rFonts w:ascii="Ebrima" w:hAnsi="Ebrima"/>
              </w:rPr>
              <w:t>Date released</w:t>
            </w:r>
          </w:p>
        </w:tc>
        <w:tc>
          <w:tcPr>
            <w:tcW w:w="4528" w:type="dxa"/>
          </w:tcPr>
          <w:p w14:paraId="7B256979" w14:textId="534700F0" w:rsidR="000D23B3" w:rsidRPr="00560AF0" w:rsidRDefault="00C47362" w:rsidP="00A835CD">
            <w:pPr>
              <w:jc w:val="center"/>
              <w:rPr>
                <w:rFonts w:ascii="Ebrima" w:hAnsi="Ebrima"/>
              </w:rPr>
            </w:pPr>
            <w:r>
              <w:t>19.9.2024</w:t>
            </w:r>
          </w:p>
        </w:tc>
      </w:tr>
      <w:tr w:rsidR="000D23B3" w:rsidRPr="00A465AE" w14:paraId="4C575309" w14:textId="77777777" w:rsidTr="00AC0642">
        <w:trPr>
          <w:trHeight w:val="291"/>
        </w:trPr>
        <w:tc>
          <w:tcPr>
            <w:tcW w:w="4505" w:type="dxa"/>
          </w:tcPr>
          <w:p w14:paraId="3AF3BA66" w14:textId="77777777" w:rsidR="000D23B3" w:rsidRPr="00A465AE" w:rsidRDefault="000D23B3" w:rsidP="00AC0642">
            <w:pPr>
              <w:jc w:val="center"/>
              <w:rPr>
                <w:rFonts w:ascii="Ebrima" w:hAnsi="Ebrima"/>
              </w:rPr>
            </w:pPr>
            <w:r w:rsidRPr="00A465AE">
              <w:rPr>
                <w:rFonts w:ascii="Ebrima" w:hAnsi="Ebrima"/>
              </w:rPr>
              <w:t>Next review date</w:t>
            </w:r>
          </w:p>
        </w:tc>
        <w:tc>
          <w:tcPr>
            <w:tcW w:w="4528" w:type="dxa"/>
          </w:tcPr>
          <w:p w14:paraId="22059CA6" w14:textId="7636D166" w:rsidR="00904262" w:rsidRPr="00560AF0" w:rsidRDefault="00C47362" w:rsidP="00A95DBF">
            <w:pPr>
              <w:jc w:val="center"/>
              <w:rPr>
                <w:rFonts w:ascii="Ebrima" w:hAnsi="Ebrima"/>
              </w:rPr>
            </w:pPr>
            <w:r>
              <w:t>Autumn 2025</w:t>
            </w:r>
          </w:p>
        </w:tc>
      </w:tr>
    </w:tbl>
    <w:p w14:paraId="4D196C17" w14:textId="77777777" w:rsidR="000D23B3" w:rsidRDefault="000D23B3" w:rsidP="00171F8B">
      <w:pPr>
        <w:rPr>
          <w:rFonts w:ascii="Arial" w:eastAsiaTheme="majorEastAsia" w:hAnsi="Arial" w:cs="Arial"/>
          <w:sz w:val="24"/>
          <w:szCs w:val="24"/>
          <w:lang w:val="en-US" w:eastAsia="ja-JP"/>
        </w:rPr>
      </w:pPr>
    </w:p>
    <w:p w14:paraId="635496CE" w14:textId="77777777" w:rsidR="000D23B3" w:rsidRDefault="000D23B3">
      <w:pPr>
        <w:rPr>
          <w:rFonts w:ascii="Arial" w:eastAsiaTheme="majorEastAsia" w:hAnsi="Arial" w:cs="Arial"/>
          <w:sz w:val="24"/>
          <w:szCs w:val="24"/>
          <w:lang w:val="en-US" w:eastAsia="ja-JP"/>
        </w:rPr>
      </w:pPr>
      <w:r>
        <w:rPr>
          <w:rFonts w:ascii="Arial" w:eastAsiaTheme="majorEastAsia" w:hAnsi="Arial" w:cs="Arial"/>
          <w:sz w:val="24"/>
          <w:szCs w:val="24"/>
          <w:lang w:val="en-US" w:eastAsia="ja-JP"/>
        </w:rPr>
        <w:br w:type="page"/>
      </w:r>
    </w:p>
    <w:p w14:paraId="3F2A3E9E" w14:textId="77777777" w:rsidR="000D23B3" w:rsidRPr="000D23B3" w:rsidRDefault="000D23B3" w:rsidP="00FD2FFF">
      <w:pPr>
        <w:jc w:val="both"/>
        <w:rPr>
          <w:rFonts w:ascii="Ebrima" w:hAnsi="Ebrima" w:cs="Arial"/>
          <w:b/>
          <w:sz w:val="24"/>
          <w:szCs w:val="24"/>
        </w:rPr>
      </w:pPr>
      <w:r w:rsidRPr="000D23B3">
        <w:rPr>
          <w:rFonts w:ascii="Ebrima" w:hAnsi="Ebrima" w:cs="Arial"/>
          <w:b/>
          <w:sz w:val="24"/>
          <w:szCs w:val="24"/>
        </w:rPr>
        <w:lastRenderedPageBreak/>
        <w:t>Introduction</w:t>
      </w:r>
    </w:p>
    <w:p w14:paraId="52B10ECF" w14:textId="77777777" w:rsidR="00E52592" w:rsidRPr="000D23B3" w:rsidRDefault="000D23B3" w:rsidP="00FD2FFF">
      <w:pPr>
        <w:jc w:val="both"/>
        <w:rPr>
          <w:rFonts w:ascii="Ebrima" w:hAnsi="Ebrima" w:cs="Arial"/>
          <w:sz w:val="24"/>
          <w:szCs w:val="24"/>
        </w:rPr>
      </w:pPr>
      <w:r w:rsidRPr="000D23B3">
        <w:rPr>
          <w:rFonts w:ascii="Ebrima" w:hAnsi="Ebrima" w:cs="Arial"/>
          <w:sz w:val="24"/>
          <w:szCs w:val="24"/>
        </w:rPr>
        <w:t>Lingfield Education Trust and its Schools</w:t>
      </w:r>
      <w:r w:rsidR="0068361A" w:rsidRPr="000D23B3">
        <w:rPr>
          <w:rFonts w:ascii="Ebrima" w:hAnsi="Ebrima" w:cs="Arial"/>
          <w:b/>
          <w:sz w:val="24"/>
          <w:szCs w:val="24"/>
        </w:rPr>
        <w:t xml:space="preserve"> </w:t>
      </w:r>
      <w:r w:rsidR="00E52592" w:rsidRPr="000D23B3">
        <w:rPr>
          <w:rFonts w:ascii="Ebrima" w:hAnsi="Ebrima" w:cs="Arial"/>
          <w:sz w:val="24"/>
          <w:szCs w:val="24"/>
        </w:rPr>
        <w:t xml:space="preserve">wish to ensure that pupils with medical conditions receive appropriate care and support </w:t>
      </w:r>
      <w:r w:rsidRPr="000D23B3">
        <w:rPr>
          <w:rFonts w:ascii="Ebrima" w:hAnsi="Ebrima" w:cs="Arial"/>
          <w:sz w:val="24"/>
          <w:szCs w:val="24"/>
        </w:rPr>
        <w:t xml:space="preserve">whilst at </w:t>
      </w:r>
      <w:r w:rsidR="00E52592" w:rsidRPr="000D23B3">
        <w:rPr>
          <w:rFonts w:ascii="Ebrima" w:hAnsi="Ebrima" w:cs="Arial"/>
          <w:sz w:val="24"/>
          <w:szCs w:val="24"/>
        </w:rPr>
        <w:t>school.</w:t>
      </w:r>
      <w:r w:rsidR="00A321FB" w:rsidRPr="000D23B3">
        <w:rPr>
          <w:rFonts w:ascii="Ebrima" w:hAnsi="Ebrima" w:cs="Arial"/>
          <w:sz w:val="24"/>
          <w:szCs w:val="24"/>
        </w:rPr>
        <w:t xml:space="preserve"> All pupils have an entitlement to a </w:t>
      </w:r>
      <w:proofErr w:type="gramStart"/>
      <w:r w:rsidR="00A321FB" w:rsidRPr="000D23B3">
        <w:rPr>
          <w:rFonts w:ascii="Ebrima" w:hAnsi="Ebrima" w:cs="Arial"/>
          <w:sz w:val="24"/>
          <w:szCs w:val="24"/>
        </w:rPr>
        <w:t>full time</w:t>
      </w:r>
      <w:proofErr w:type="gramEnd"/>
      <w:r w:rsidR="00A321FB" w:rsidRPr="000D23B3">
        <w:rPr>
          <w:rFonts w:ascii="Ebrima" w:hAnsi="Ebrima" w:cs="Arial"/>
          <w:sz w:val="24"/>
          <w:szCs w:val="24"/>
        </w:rPr>
        <w:t xml:space="preserve"> curriculum or as much as their medical condition allows. </w:t>
      </w:r>
      <w:r w:rsidR="00E52592" w:rsidRPr="000D23B3">
        <w:rPr>
          <w:rFonts w:ascii="Ebrima" w:hAnsi="Ebrima" w:cs="Arial"/>
          <w:sz w:val="24"/>
          <w:szCs w:val="24"/>
        </w:rPr>
        <w:t>This policy has been developed in line with the Department for Education’s</w:t>
      </w:r>
      <w:r w:rsidR="007372E1" w:rsidRPr="000D23B3">
        <w:rPr>
          <w:rFonts w:ascii="Ebrima" w:hAnsi="Ebrima" w:cs="Arial"/>
          <w:sz w:val="24"/>
          <w:szCs w:val="24"/>
        </w:rPr>
        <w:t xml:space="preserve"> statutory</w:t>
      </w:r>
      <w:r w:rsidR="00E52592" w:rsidRPr="000D23B3">
        <w:rPr>
          <w:rFonts w:ascii="Ebrima" w:hAnsi="Ebrima" w:cs="Arial"/>
          <w:sz w:val="24"/>
          <w:szCs w:val="24"/>
        </w:rPr>
        <w:t xml:space="preserve"> guidance released in April 2014 – “Supporting pupils at school with medical conditions”</w:t>
      </w:r>
      <w:r w:rsidR="00A321FB" w:rsidRPr="000D23B3">
        <w:rPr>
          <w:rFonts w:ascii="Ebrima" w:hAnsi="Ebrima" w:cs="Arial"/>
          <w:sz w:val="24"/>
          <w:szCs w:val="24"/>
        </w:rPr>
        <w:t xml:space="preserve"> under a </w:t>
      </w:r>
      <w:r w:rsidR="00F80320" w:rsidRPr="000D23B3">
        <w:rPr>
          <w:rFonts w:ascii="Ebrima" w:hAnsi="Ebrima" w:cs="Arial"/>
          <w:sz w:val="24"/>
          <w:szCs w:val="24"/>
        </w:rPr>
        <w:t>statutory duty</w:t>
      </w:r>
      <w:r w:rsidR="00A321FB" w:rsidRPr="000D23B3">
        <w:rPr>
          <w:rFonts w:ascii="Ebrima" w:hAnsi="Ebrima" w:cs="Arial"/>
          <w:sz w:val="24"/>
          <w:szCs w:val="24"/>
        </w:rPr>
        <w:t xml:space="preserve"> form section 100 of the Children and Families Act 2014. T</w:t>
      </w:r>
      <w:r w:rsidR="007372E1" w:rsidRPr="000D23B3">
        <w:rPr>
          <w:rFonts w:ascii="Ebrima" w:hAnsi="Ebrima" w:cs="Arial"/>
          <w:sz w:val="24"/>
          <w:szCs w:val="24"/>
        </w:rPr>
        <w:t>he statutory duty</w:t>
      </w:r>
      <w:r w:rsidR="00A321FB" w:rsidRPr="000D23B3">
        <w:rPr>
          <w:rFonts w:ascii="Ebrima" w:hAnsi="Ebrima" w:cs="Arial"/>
          <w:sz w:val="24"/>
          <w:szCs w:val="24"/>
        </w:rPr>
        <w:t xml:space="preserve"> came</w:t>
      </w:r>
      <w:r w:rsidR="00E52592" w:rsidRPr="000D23B3">
        <w:rPr>
          <w:rFonts w:ascii="Ebrima" w:hAnsi="Ebrima" w:cs="Arial"/>
          <w:sz w:val="24"/>
          <w:szCs w:val="24"/>
        </w:rPr>
        <w:t xml:space="preserve"> in</w:t>
      </w:r>
      <w:r w:rsidR="00A321FB" w:rsidRPr="000D23B3">
        <w:rPr>
          <w:rFonts w:ascii="Ebrima" w:hAnsi="Ebrima" w:cs="Arial"/>
          <w:sz w:val="24"/>
          <w:szCs w:val="24"/>
        </w:rPr>
        <w:t>to</w:t>
      </w:r>
      <w:r w:rsidR="00E52592" w:rsidRPr="000D23B3">
        <w:rPr>
          <w:rFonts w:ascii="Ebrima" w:hAnsi="Ebrima" w:cs="Arial"/>
          <w:sz w:val="24"/>
          <w:szCs w:val="24"/>
        </w:rPr>
        <w:t xml:space="preserve"> force </w:t>
      </w:r>
      <w:r w:rsidR="00A321FB" w:rsidRPr="000D23B3">
        <w:rPr>
          <w:rFonts w:ascii="Ebrima" w:hAnsi="Ebrima" w:cs="Arial"/>
          <w:sz w:val="24"/>
          <w:szCs w:val="24"/>
        </w:rPr>
        <w:t>on</w:t>
      </w:r>
      <w:r w:rsidR="00E52592" w:rsidRPr="000D23B3">
        <w:rPr>
          <w:rFonts w:ascii="Ebrima" w:hAnsi="Ebrima" w:cs="Arial"/>
          <w:sz w:val="24"/>
          <w:szCs w:val="24"/>
        </w:rPr>
        <w:t xml:space="preserve"> 1</w:t>
      </w:r>
      <w:r w:rsidR="00E52592" w:rsidRPr="000D23B3">
        <w:rPr>
          <w:rFonts w:ascii="Ebrima" w:hAnsi="Ebrima" w:cs="Arial"/>
          <w:sz w:val="24"/>
          <w:szCs w:val="24"/>
          <w:vertAlign w:val="superscript"/>
        </w:rPr>
        <w:t>st</w:t>
      </w:r>
      <w:r w:rsidR="00E52592" w:rsidRPr="000D23B3">
        <w:rPr>
          <w:rFonts w:ascii="Ebrima" w:hAnsi="Ebrima" w:cs="Arial"/>
          <w:sz w:val="24"/>
          <w:szCs w:val="24"/>
        </w:rPr>
        <w:t xml:space="preserve"> September 2014</w:t>
      </w:r>
      <w:r w:rsidR="007372E1" w:rsidRPr="000D23B3">
        <w:rPr>
          <w:rFonts w:ascii="Ebrima" w:hAnsi="Ebrima" w:cs="Arial"/>
          <w:sz w:val="24"/>
          <w:szCs w:val="24"/>
        </w:rPr>
        <w:t xml:space="preserve"> </w:t>
      </w:r>
    </w:p>
    <w:p w14:paraId="6D920C1D" w14:textId="77777777" w:rsidR="00A321FB" w:rsidRPr="000D23B3" w:rsidRDefault="00A321FB" w:rsidP="00FD2FFF">
      <w:pPr>
        <w:jc w:val="both"/>
        <w:rPr>
          <w:rFonts w:ascii="Ebrima" w:hAnsi="Ebrima" w:cs="Arial"/>
          <w:sz w:val="24"/>
          <w:szCs w:val="24"/>
        </w:rPr>
      </w:pPr>
      <w:r w:rsidRPr="000D23B3">
        <w:rPr>
          <w:rFonts w:ascii="Ebrima" w:hAnsi="Ebrima" w:cs="Arial"/>
          <w:sz w:val="24"/>
          <w:szCs w:val="24"/>
        </w:rPr>
        <w:t>The school will</w:t>
      </w:r>
      <w:r w:rsidR="00E52592" w:rsidRPr="000D23B3">
        <w:rPr>
          <w:rFonts w:ascii="Ebrima" w:hAnsi="Ebrima" w:cs="Arial"/>
          <w:sz w:val="24"/>
          <w:szCs w:val="24"/>
        </w:rPr>
        <w:t xml:space="preserve"> have regard to the statutory guidance issued. We take account of </w:t>
      </w:r>
      <w:proofErr w:type="gramStart"/>
      <w:r w:rsidR="00E52592" w:rsidRPr="000D23B3">
        <w:rPr>
          <w:rFonts w:ascii="Ebrima" w:hAnsi="Ebrima" w:cs="Arial"/>
          <w:sz w:val="24"/>
          <w:szCs w:val="24"/>
        </w:rPr>
        <w:t>it,</w:t>
      </w:r>
      <w:proofErr w:type="gramEnd"/>
      <w:r w:rsidR="00E52592" w:rsidRPr="000D23B3">
        <w:rPr>
          <w:rFonts w:ascii="Ebrima" w:hAnsi="Ebrima" w:cs="Arial"/>
          <w:sz w:val="24"/>
          <w:szCs w:val="24"/>
        </w:rPr>
        <w:t xml:space="preserve"> carefully consider it and we </w:t>
      </w:r>
      <w:r w:rsidRPr="000D23B3">
        <w:rPr>
          <w:rFonts w:ascii="Ebrima" w:hAnsi="Ebrima" w:cs="Arial"/>
          <w:sz w:val="24"/>
          <w:szCs w:val="24"/>
        </w:rPr>
        <w:t>make all efforts to comply.</w:t>
      </w:r>
    </w:p>
    <w:p w14:paraId="16E7AA7A" w14:textId="77777777" w:rsidR="00E52592" w:rsidRPr="000D23B3" w:rsidRDefault="00E52592" w:rsidP="00FD2FFF">
      <w:pPr>
        <w:jc w:val="both"/>
        <w:rPr>
          <w:rFonts w:ascii="Ebrima" w:hAnsi="Ebrima" w:cs="Arial"/>
          <w:sz w:val="24"/>
          <w:szCs w:val="24"/>
        </w:rPr>
      </w:pPr>
      <w:r w:rsidRPr="000D23B3">
        <w:rPr>
          <w:rFonts w:ascii="Ebrima" w:hAnsi="Ebrima" w:cs="Arial"/>
          <w:sz w:val="24"/>
          <w:szCs w:val="24"/>
        </w:rPr>
        <w:t>Ofsted places a clear emphasis on meeting the needs of pupils with SEN and Disabilities, also including</w:t>
      </w:r>
      <w:r w:rsidR="00A321FB" w:rsidRPr="000D23B3">
        <w:rPr>
          <w:rFonts w:ascii="Ebrima" w:hAnsi="Ebrima" w:cs="Arial"/>
          <w:sz w:val="24"/>
          <w:szCs w:val="24"/>
        </w:rPr>
        <w:t xml:space="preserve"> those pupils </w:t>
      </w:r>
      <w:r w:rsidRPr="000D23B3">
        <w:rPr>
          <w:rFonts w:ascii="Ebrima" w:hAnsi="Ebrima" w:cs="Arial"/>
          <w:sz w:val="24"/>
          <w:szCs w:val="24"/>
        </w:rPr>
        <w:t>with medical conditions.</w:t>
      </w:r>
    </w:p>
    <w:p w14:paraId="5083BA33" w14:textId="77777777" w:rsidR="00B95C35" w:rsidRPr="000D23B3" w:rsidRDefault="00B95C35" w:rsidP="00FD2FFF">
      <w:pPr>
        <w:pStyle w:val="Heading1"/>
        <w:numPr>
          <w:ilvl w:val="0"/>
          <w:numId w:val="37"/>
        </w:numPr>
        <w:spacing w:after="0"/>
        <w:jc w:val="both"/>
        <w:rPr>
          <w:rFonts w:ascii="Ebrima" w:hAnsi="Ebrima" w:cs="Arial"/>
          <w:b/>
          <w:sz w:val="24"/>
          <w:szCs w:val="24"/>
        </w:rPr>
      </w:pPr>
      <w:bookmarkStart w:id="0" w:name="_Statement_of_Intent"/>
      <w:bookmarkStart w:id="1" w:name="_Context"/>
      <w:bookmarkStart w:id="2" w:name="_Prevention_of_Cyber"/>
      <w:bookmarkStart w:id="3" w:name="_Responsibilities"/>
      <w:bookmarkStart w:id="4" w:name="_Responsibilities_for_the"/>
      <w:bookmarkStart w:id="5" w:name="_Responsibilities_for_safety"/>
      <w:bookmarkStart w:id="6" w:name="_Key_roles_and"/>
      <w:bookmarkEnd w:id="0"/>
      <w:bookmarkEnd w:id="1"/>
      <w:bookmarkEnd w:id="2"/>
      <w:bookmarkEnd w:id="3"/>
      <w:bookmarkEnd w:id="4"/>
      <w:bookmarkEnd w:id="5"/>
      <w:bookmarkEnd w:id="6"/>
      <w:r w:rsidRPr="000D23B3">
        <w:rPr>
          <w:rFonts w:ascii="Ebrima" w:hAnsi="Ebrima" w:cs="Arial"/>
          <w:b/>
          <w:sz w:val="24"/>
          <w:szCs w:val="24"/>
        </w:rPr>
        <w:t>Key roles and responsibilities</w:t>
      </w:r>
    </w:p>
    <w:p w14:paraId="688B12FD" w14:textId="77777777" w:rsidR="00B95C35" w:rsidRPr="000D23B3" w:rsidRDefault="00B95C35" w:rsidP="00FD2FFF">
      <w:pPr>
        <w:pStyle w:val="Style2"/>
        <w:numPr>
          <w:ilvl w:val="1"/>
          <w:numId w:val="37"/>
        </w:numPr>
        <w:spacing w:after="0" w:line="240" w:lineRule="auto"/>
        <w:ind w:hanging="357"/>
        <w:jc w:val="both"/>
        <w:rPr>
          <w:rFonts w:ascii="Ebrima" w:hAnsi="Ebrima" w:cs="Arial"/>
          <w:b/>
          <w:sz w:val="24"/>
          <w:szCs w:val="24"/>
        </w:rPr>
      </w:pPr>
      <w:r w:rsidRPr="000D23B3">
        <w:rPr>
          <w:rFonts w:ascii="Ebrima" w:hAnsi="Ebrima" w:cs="Arial"/>
          <w:b/>
          <w:sz w:val="24"/>
          <w:szCs w:val="24"/>
        </w:rPr>
        <w:t>The Local Authority (LA) is responsible for:</w:t>
      </w:r>
    </w:p>
    <w:p w14:paraId="3A64534B" w14:textId="77777777" w:rsidR="00B95C35" w:rsidRPr="000D23B3" w:rsidRDefault="00B95C35" w:rsidP="00FD2FFF">
      <w:pPr>
        <w:pStyle w:val="PolicyLevel3"/>
        <w:numPr>
          <w:ilvl w:val="2"/>
          <w:numId w:val="37"/>
        </w:numPr>
        <w:spacing w:after="0"/>
        <w:ind w:hanging="371"/>
        <w:jc w:val="both"/>
        <w:rPr>
          <w:rFonts w:ascii="Ebrima" w:hAnsi="Ebrima" w:cs="Arial"/>
          <w:sz w:val="24"/>
          <w:szCs w:val="24"/>
        </w:rPr>
      </w:pPr>
      <w:r w:rsidRPr="000D23B3">
        <w:rPr>
          <w:rFonts w:ascii="Ebrima" w:hAnsi="Ebrima" w:cs="Arial"/>
          <w:sz w:val="24"/>
          <w:szCs w:val="24"/>
        </w:rPr>
        <w:t>Promoting co</w:t>
      </w:r>
      <w:r w:rsidR="007372E1" w:rsidRPr="000D23B3">
        <w:rPr>
          <w:rFonts w:ascii="Ebrima" w:hAnsi="Ebrima" w:cs="Arial"/>
          <w:sz w:val="24"/>
          <w:szCs w:val="24"/>
        </w:rPr>
        <w:t>-</w:t>
      </w:r>
      <w:r w:rsidRPr="000D23B3">
        <w:rPr>
          <w:rFonts w:ascii="Ebrima" w:hAnsi="Ebrima" w:cs="Arial"/>
          <w:sz w:val="24"/>
          <w:szCs w:val="24"/>
        </w:rPr>
        <w:t>operation between relevant partners regarding supporting pupils with medical conditions.</w:t>
      </w:r>
    </w:p>
    <w:p w14:paraId="35DC46DA" w14:textId="77777777" w:rsidR="00B95C35" w:rsidRPr="000D23B3" w:rsidRDefault="00B95C35" w:rsidP="00FD2FFF">
      <w:pPr>
        <w:pStyle w:val="PolicyLevel3"/>
        <w:numPr>
          <w:ilvl w:val="2"/>
          <w:numId w:val="37"/>
        </w:numPr>
        <w:spacing w:after="0"/>
        <w:ind w:hanging="371"/>
        <w:jc w:val="both"/>
        <w:rPr>
          <w:rFonts w:ascii="Ebrima" w:hAnsi="Ebrima" w:cs="Arial"/>
          <w:sz w:val="24"/>
          <w:szCs w:val="24"/>
        </w:rPr>
      </w:pPr>
      <w:r w:rsidRPr="000D23B3">
        <w:rPr>
          <w:rFonts w:ascii="Ebrima" w:hAnsi="Ebrima" w:cs="Arial"/>
          <w:sz w:val="24"/>
          <w:szCs w:val="24"/>
        </w:rPr>
        <w:t xml:space="preserve">Providing support, advice </w:t>
      </w:r>
      <w:r w:rsidR="00645EB7" w:rsidRPr="000D23B3">
        <w:rPr>
          <w:rFonts w:ascii="Ebrima" w:hAnsi="Ebrima" w:cs="Arial"/>
          <w:sz w:val="24"/>
          <w:szCs w:val="24"/>
        </w:rPr>
        <w:t>/</w:t>
      </w:r>
      <w:r w:rsidRPr="000D23B3">
        <w:rPr>
          <w:rFonts w:ascii="Ebrima" w:hAnsi="Ebrima" w:cs="Arial"/>
          <w:sz w:val="24"/>
          <w:szCs w:val="24"/>
        </w:rPr>
        <w:t xml:space="preserve">guidance </w:t>
      </w:r>
      <w:r w:rsidR="00645EB7" w:rsidRPr="000D23B3">
        <w:rPr>
          <w:rFonts w:ascii="Ebrima" w:hAnsi="Ebrima" w:cs="Arial"/>
          <w:sz w:val="24"/>
          <w:szCs w:val="24"/>
        </w:rPr>
        <w:t xml:space="preserve">and training </w:t>
      </w:r>
      <w:r w:rsidRPr="000D23B3">
        <w:rPr>
          <w:rFonts w:ascii="Ebrima" w:hAnsi="Ebrima" w:cs="Arial"/>
          <w:sz w:val="24"/>
          <w:szCs w:val="24"/>
        </w:rPr>
        <w:t>to schools and their staff</w:t>
      </w:r>
      <w:r w:rsidR="00645EB7" w:rsidRPr="000D23B3">
        <w:rPr>
          <w:rFonts w:ascii="Ebrima" w:hAnsi="Ebrima" w:cs="Arial"/>
          <w:sz w:val="24"/>
          <w:szCs w:val="24"/>
        </w:rPr>
        <w:t xml:space="preserve"> to ensure</w:t>
      </w:r>
      <w:r w:rsidR="007372E1" w:rsidRPr="000D23B3">
        <w:rPr>
          <w:rFonts w:ascii="Ebrima" w:hAnsi="Ebrima" w:cs="Arial"/>
          <w:sz w:val="24"/>
          <w:szCs w:val="24"/>
        </w:rPr>
        <w:t xml:space="preserve"> Individual Healthcare Plans (</w:t>
      </w:r>
      <w:r w:rsidR="00645EB7" w:rsidRPr="000D23B3">
        <w:rPr>
          <w:rFonts w:ascii="Ebrima" w:hAnsi="Ebrima" w:cs="Arial"/>
          <w:sz w:val="24"/>
          <w:szCs w:val="24"/>
        </w:rPr>
        <w:t>IHP</w:t>
      </w:r>
      <w:r w:rsidR="007372E1" w:rsidRPr="000D23B3">
        <w:rPr>
          <w:rFonts w:ascii="Ebrima" w:hAnsi="Ebrima" w:cs="Arial"/>
          <w:sz w:val="24"/>
          <w:szCs w:val="24"/>
        </w:rPr>
        <w:t>)</w:t>
      </w:r>
      <w:r w:rsidR="00645EB7" w:rsidRPr="000D23B3">
        <w:rPr>
          <w:rFonts w:ascii="Ebrima" w:hAnsi="Ebrima" w:cs="Arial"/>
          <w:sz w:val="24"/>
          <w:szCs w:val="24"/>
        </w:rPr>
        <w:t xml:space="preserve"> are effectively delivered</w:t>
      </w:r>
      <w:r w:rsidRPr="000D23B3">
        <w:rPr>
          <w:rFonts w:ascii="Ebrima" w:hAnsi="Ebrima" w:cs="Arial"/>
          <w:sz w:val="24"/>
          <w:szCs w:val="24"/>
        </w:rPr>
        <w:t>.</w:t>
      </w:r>
    </w:p>
    <w:p w14:paraId="5E96F488" w14:textId="77777777" w:rsidR="00B95C35" w:rsidRDefault="00645EB7" w:rsidP="00FD2FFF">
      <w:pPr>
        <w:pStyle w:val="PolicyLevel3"/>
        <w:numPr>
          <w:ilvl w:val="2"/>
          <w:numId w:val="37"/>
        </w:numPr>
        <w:spacing w:after="0"/>
        <w:ind w:hanging="371"/>
        <w:jc w:val="both"/>
        <w:rPr>
          <w:rFonts w:ascii="Ebrima" w:hAnsi="Ebrima" w:cs="Arial"/>
          <w:sz w:val="24"/>
          <w:szCs w:val="24"/>
        </w:rPr>
      </w:pPr>
      <w:r w:rsidRPr="000D23B3">
        <w:rPr>
          <w:rFonts w:ascii="Ebrima" w:hAnsi="Ebrima" w:cs="Arial"/>
          <w:sz w:val="24"/>
          <w:szCs w:val="24"/>
        </w:rPr>
        <w:t>Work</w:t>
      </w:r>
      <w:r w:rsidR="006549B4" w:rsidRPr="000D23B3">
        <w:rPr>
          <w:rFonts w:ascii="Ebrima" w:hAnsi="Ebrima" w:cs="Arial"/>
          <w:sz w:val="24"/>
          <w:szCs w:val="24"/>
        </w:rPr>
        <w:t>ing</w:t>
      </w:r>
      <w:r w:rsidRPr="000D23B3">
        <w:rPr>
          <w:rFonts w:ascii="Ebrima" w:hAnsi="Ebrima" w:cs="Arial"/>
          <w:sz w:val="24"/>
          <w:szCs w:val="24"/>
        </w:rPr>
        <w:t xml:space="preserve"> with schools to ensure pupils attend full</w:t>
      </w:r>
      <w:r w:rsidR="006549B4" w:rsidRPr="000D23B3">
        <w:rPr>
          <w:rFonts w:ascii="Ebrima" w:hAnsi="Ebrima" w:cs="Arial"/>
          <w:sz w:val="24"/>
          <w:szCs w:val="24"/>
        </w:rPr>
        <w:t>-</w:t>
      </w:r>
      <w:r w:rsidRPr="000D23B3">
        <w:rPr>
          <w:rFonts w:ascii="Ebrima" w:hAnsi="Ebrima" w:cs="Arial"/>
          <w:sz w:val="24"/>
          <w:szCs w:val="24"/>
        </w:rPr>
        <w:t>time or m</w:t>
      </w:r>
      <w:r w:rsidR="00B95C35" w:rsidRPr="000D23B3">
        <w:rPr>
          <w:rFonts w:ascii="Ebrima" w:hAnsi="Ebrima" w:cs="Arial"/>
          <w:sz w:val="24"/>
          <w:szCs w:val="24"/>
        </w:rPr>
        <w:t>ak</w:t>
      </w:r>
      <w:r w:rsidRPr="000D23B3">
        <w:rPr>
          <w:rFonts w:ascii="Ebrima" w:hAnsi="Ebrima" w:cs="Arial"/>
          <w:sz w:val="24"/>
          <w:szCs w:val="24"/>
        </w:rPr>
        <w:t>e</w:t>
      </w:r>
      <w:r w:rsidR="00B95C35" w:rsidRPr="000D23B3">
        <w:rPr>
          <w:rFonts w:ascii="Ebrima" w:hAnsi="Ebrima" w:cs="Arial"/>
          <w:sz w:val="24"/>
          <w:szCs w:val="24"/>
        </w:rPr>
        <w:t xml:space="preserve"> alternative arrangements for the education of pupils who need to be out of school for fifteen days or more due to a </w:t>
      </w:r>
      <w:r w:rsidRPr="000D23B3">
        <w:rPr>
          <w:rFonts w:ascii="Ebrima" w:hAnsi="Ebrima" w:cs="Arial"/>
          <w:sz w:val="24"/>
          <w:szCs w:val="24"/>
        </w:rPr>
        <w:t>health need and who otherwise would not receive a suitable education</w:t>
      </w:r>
      <w:r w:rsidR="00B95C35" w:rsidRPr="000D23B3">
        <w:rPr>
          <w:rFonts w:ascii="Ebrima" w:hAnsi="Ebrima" w:cs="Arial"/>
          <w:sz w:val="24"/>
          <w:szCs w:val="24"/>
        </w:rPr>
        <w:t>.</w:t>
      </w:r>
    </w:p>
    <w:p w14:paraId="602FEF5A" w14:textId="77777777" w:rsidR="00891C76" w:rsidRDefault="00891C76" w:rsidP="00891C76">
      <w:pPr>
        <w:pStyle w:val="PolicyLevel3"/>
        <w:numPr>
          <w:ilvl w:val="0"/>
          <w:numId w:val="0"/>
        </w:numPr>
        <w:spacing w:after="0"/>
        <w:ind w:left="1080"/>
        <w:jc w:val="both"/>
        <w:rPr>
          <w:rFonts w:ascii="Ebrima" w:hAnsi="Ebrima" w:cs="Arial"/>
          <w:sz w:val="24"/>
          <w:szCs w:val="24"/>
        </w:rPr>
      </w:pPr>
    </w:p>
    <w:p w14:paraId="29FE49C1" w14:textId="77777777" w:rsidR="00891C76" w:rsidRPr="00904262" w:rsidRDefault="00891C76" w:rsidP="00891C76">
      <w:pPr>
        <w:pStyle w:val="PolicyLevel3"/>
        <w:numPr>
          <w:ilvl w:val="1"/>
          <w:numId w:val="37"/>
        </w:numPr>
        <w:spacing w:after="0"/>
        <w:jc w:val="both"/>
        <w:rPr>
          <w:rFonts w:ascii="Ebrima" w:hAnsi="Ebrima" w:cs="Arial"/>
          <w:b/>
          <w:sz w:val="24"/>
          <w:szCs w:val="24"/>
        </w:rPr>
      </w:pPr>
      <w:r w:rsidRPr="00904262">
        <w:rPr>
          <w:rFonts w:ascii="Ebrima" w:hAnsi="Ebrima" w:cs="Arial"/>
          <w:b/>
          <w:sz w:val="24"/>
          <w:szCs w:val="24"/>
        </w:rPr>
        <w:t>The Board of Trustees</w:t>
      </w:r>
    </w:p>
    <w:p w14:paraId="1B6046D5" w14:textId="77777777" w:rsidR="00891C76" w:rsidRPr="00904262" w:rsidRDefault="00891C76" w:rsidP="00891C76">
      <w:pPr>
        <w:pStyle w:val="PolicyLevel3"/>
        <w:numPr>
          <w:ilvl w:val="2"/>
          <w:numId w:val="37"/>
        </w:numPr>
        <w:spacing w:after="0"/>
        <w:jc w:val="both"/>
        <w:rPr>
          <w:rFonts w:ascii="Ebrima" w:hAnsi="Ebrima" w:cs="Arial"/>
          <w:sz w:val="24"/>
          <w:szCs w:val="24"/>
        </w:rPr>
      </w:pPr>
      <w:r w:rsidRPr="00904262">
        <w:rPr>
          <w:rFonts w:ascii="Ebrima" w:hAnsi="Ebrima" w:cs="Arial"/>
          <w:sz w:val="24"/>
          <w:szCs w:val="24"/>
        </w:rPr>
        <w:t>Overseeing all arrangements across the trust’s schools, including fulfilment of all statutory requirements</w:t>
      </w:r>
    </w:p>
    <w:p w14:paraId="578A2B6D" w14:textId="77777777" w:rsidR="00891C76" w:rsidRPr="00904262" w:rsidRDefault="00891C76" w:rsidP="00891C76">
      <w:pPr>
        <w:pStyle w:val="PolicyLevel3"/>
        <w:numPr>
          <w:ilvl w:val="2"/>
          <w:numId w:val="37"/>
        </w:numPr>
        <w:spacing w:after="0"/>
        <w:jc w:val="both"/>
        <w:rPr>
          <w:rFonts w:ascii="Ebrima" w:hAnsi="Ebrima" w:cs="Arial"/>
          <w:sz w:val="24"/>
          <w:szCs w:val="24"/>
        </w:rPr>
      </w:pPr>
      <w:r w:rsidRPr="00904262">
        <w:rPr>
          <w:rFonts w:ascii="Ebrima" w:hAnsi="Ebrima" w:cs="Arial"/>
          <w:sz w:val="24"/>
          <w:szCs w:val="24"/>
        </w:rPr>
        <w:t>Monitoring the appropriate implementation of this policy across the trust</w:t>
      </w:r>
    </w:p>
    <w:p w14:paraId="6AB0CA77" w14:textId="77777777" w:rsidR="00891C76" w:rsidRPr="00904262" w:rsidRDefault="00891C76" w:rsidP="00891C76">
      <w:pPr>
        <w:pStyle w:val="PolicyLevel3"/>
        <w:numPr>
          <w:ilvl w:val="0"/>
          <w:numId w:val="0"/>
        </w:numPr>
        <w:spacing w:after="0"/>
        <w:ind w:left="360"/>
        <w:jc w:val="both"/>
        <w:rPr>
          <w:rFonts w:ascii="Ebrima" w:hAnsi="Ebrima" w:cs="Arial"/>
          <w:b/>
          <w:sz w:val="24"/>
          <w:szCs w:val="24"/>
        </w:rPr>
      </w:pPr>
    </w:p>
    <w:p w14:paraId="1B541737" w14:textId="77777777" w:rsidR="00B95C35" w:rsidRPr="000D23B3" w:rsidRDefault="00B95C35" w:rsidP="00FD2FFF">
      <w:pPr>
        <w:pStyle w:val="Style2"/>
        <w:numPr>
          <w:ilvl w:val="1"/>
          <w:numId w:val="37"/>
        </w:numPr>
        <w:spacing w:after="0" w:line="240" w:lineRule="auto"/>
        <w:ind w:hanging="357"/>
        <w:jc w:val="both"/>
        <w:rPr>
          <w:rFonts w:ascii="Ebrima" w:hAnsi="Ebrima" w:cs="Arial"/>
          <w:b/>
          <w:sz w:val="24"/>
          <w:szCs w:val="24"/>
        </w:rPr>
      </w:pPr>
      <w:r w:rsidRPr="00904262">
        <w:rPr>
          <w:rFonts w:ascii="Ebrima" w:hAnsi="Ebrima" w:cs="Arial"/>
          <w:b/>
          <w:sz w:val="24"/>
          <w:szCs w:val="24"/>
        </w:rPr>
        <w:t xml:space="preserve">The Governing Body </w:t>
      </w:r>
      <w:r w:rsidR="00FF7A14" w:rsidRPr="00904262">
        <w:rPr>
          <w:rFonts w:ascii="Ebrima" w:hAnsi="Ebrima" w:cs="Arial"/>
          <w:b/>
          <w:sz w:val="24"/>
          <w:szCs w:val="24"/>
        </w:rPr>
        <w:t xml:space="preserve">of </w:t>
      </w:r>
      <w:r w:rsidR="000D23B3" w:rsidRPr="00904262">
        <w:rPr>
          <w:rFonts w:ascii="Ebrima" w:hAnsi="Ebrima" w:cs="Arial"/>
          <w:b/>
          <w:sz w:val="24"/>
          <w:szCs w:val="24"/>
        </w:rPr>
        <w:t>each</w:t>
      </w:r>
      <w:r w:rsidR="0068361A" w:rsidRPr="00904262">
        <w:rPr>
          <w:rFonts w:ascii="Ebrima" w:hAnsi="Ebrima" w:cs="Arial"/>
          <w:b/>
          <w:sz w:val="24"/>
          <w:szCs w:val="24"/>
        </w:rPr>
        <w:t xml:space="preserve"> School</w:t>
      </w:r>
      <w:r w:rsidR="00FF7A14" w:rsidRPr="00904262">
        <w:rPr>
          <w:rFonts w:ascii="Ebrima" w:hAnsi="Ebrima" w:cs="Arial"/>
          <w:b/>
          <w:sz w:val="24"/>
          <w:szCs w:val="24"/>
        </w:rPr>
        <w:t xml:space="preserve"> </w:t>
      </w:r>
      <w:r w:rsidRPr="00904262">
        <w:rPr>
          <w:rFonts w:ascii="Ebrima" w:hAnsi="Ebrima" w:cs="Arial"/>
          <w:b/>
          <w:sz w:val="24"/>
          <w:szCs w:val="24"/>
        </w:rPr>
        <w:t>is responsible</w:t>
      </w:r>
      <w:r w:rsidRPr="000D23B3">
        <w:rPr>
          <w:rFonts w:ascii="Ebrima" w:hAnsi="Ebrima" w:cs="Arial"/>
          <w:b/>
          <w:sz w:val="24"/>
          <w:szCs w:val="24"/>
        </w:rPr>
        <w:t xml:space="preserve"> for:</w:t>
      </w:r>
    </w:p>
    <w:p w14:paraId="040B669C" w14:textId="77777777" w:rsidR="00366556" w:rsidRPr="000D23B3" w:rsidRDefault="00FF7A14"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Ensuring arrangements are in place to support pupils with medical conditions.</w:t>
      </w:r>
    </w:p>
    <w:p w14:paraId="446C290B" w14:textId="77777777" w:rsidR="00FF7A14" w:rsidRPr="000D23B3" w:rsidRDefault="00366556"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Ensuring the policy is developed collaboratively across </w:t>
      </w:r>
      <w:r w:rsidR="006549B4" w:rsidRPr="000D23B3">
        <w:rPr>
          <w:rFonts w:ascii="Ebrima" w:hAnsi="Ebrima" w:cs="Arial"/>
          <w:sz w:val="24"/>
          <w:szCs w:val="24"/>
        </w:rPr>
        <w:t xml:space="preserve">services, </w:t>
      </w:r>
      <w:r w:rsidRPr="000D23B3">
        <w:rPr>
          <w:rFonts w:ascii="Ebrima" w:hAnsi="Ebrima" w:cs="Arial"/>
          <w:sz w:val="24"/>
          <w:szCs w:val="24"/>
        </w:rPr>
        <w:t>clearly identifies roles and responsibilities and is implemented effectively.</w:t>
      </w:r>
      <w:r w:rsidR="00FF7A14" w:rsidRPr="000D23B3">
        <w:rPr>
          <w:rFonts w:ascii="Ebrima" w:hAnsi="Ebrima" w:cs="Arial"/>
          <w:sz w:val="24"/>
          <w:szCs w:val="24"/>
        </w:rPr>
        <w:t xml:space="preserve"> </w:t>
      </w:r>
    </w:p>
    <w:p w14:paraId="046F5195"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lastRenderedPageBreak/>
        <w:t>Ens</w:t>
      </w:r>
      <w:r w:rsidR="00245662">
        <w:rPr>
          <w:rFonts w:ascii="Ebrima" w:hAnsi="Ebrima" w:cs="Arial"/>
          <w:sz w:val="24"/>
          <w:szCs w:val="24"/>
        </w:rPr>
        <w:t>uring that the Supporting Children at School</w:t>
      </w:r>
      <w:r w:rsidRPr="000D23B3">
        <w:rPr>
          <w:rFonts w:ascii="Ebrima" w:hAnsi="Ebrima" w:cs="Arial"/>
          <w:sz w:val="24"/>
          <w:szCs w:val="24"/>
        </w:rPr>
        <w:t xml:space="preserve"> with Medical Conditions Policy</w:t>
      </w:r>
      <w:r w:rsidR="006549B4" w:rsidRPr="000D23B3">
        <w:rPr>
          <w:rFonts w:ascii="Ebrima" w:hAnsi="Ebrima" w:cs="Arial"/>
          <w:sz w:val="24"/>
          <w:szCs w:val="24"/>
        </w:rPr>
        <w:t xml:space="preserve"> </w:t>
      </w:r>
      <w:r w:rsidRPr="000D23B3">
        <w:rPr>
          <w:rFonts w:ascii="Ebrima" w:hAnsi="Ebrima" w:cs="Arial"/>
          <w:sz w:val="24"/>
          <w:szCs w:val="24"/>
        </w:rPr>
        <w:t>does not discriminate on any grounds including, but not limited to</w:t>
      </w:r>
      <w:r w:rsidR="006549B4" w:rsidRPr="000D23B3">
        <w:rPr>
          <w:rFonts w:ascii="Ebrima" w:hAnsi="Ebrima" w:cs="Arial"/>
          <w:sz w:val="24"/>
          <w:szCs w:val="24"/>
        </w:rPr>
        <w:t xml:space="preserve"> protected characteristics</w:t>
      </w:r>
      <w:r w:rsidRPr="000D23B3">
        <w:rPr>
          <w:rFonts w:ascii="Ebrima" w:hAnsi="Ebrima" w:cs="Arial"/>
          <w:sz w:val="24"/>
          <w:szCs w:val="24"/>
        </w:rPr>
        <w:t>:</w:t>
      </w:r>
      <w:r w:rsidR="00FF7A14" w:rsidRPr="000D23B3">
        <w:rPr>
          <w:rFonts w:ascii="Ebrima" w:hAnsi="Ebrima" w:cs="Arial"/>
          <w:sz w:val="24"/>
          <w:szCs w:val="24"/>
        </w:rPr>
        <w:t xml:space="preserve"> ethnicity/national/</w:t>
      </w:r>
      <w:r w:rsidR="00C56B55" w:rsidRPr="000D23B3">
        <w:rPr>
          <w:rFonts w:ascii="Ebrima" w:hAnsi="Ebrima" w:cs="Arial"/>
          <w:sz w:val="24"/>
          <w:szCs w:val="24"/>
        </w:rPr>
        <w:t xml:space="preserve"> </w:t>
      </w:r>
      <w:r w:rsidR="00FF7A14" w:rsidRPr="000D23B3">
        <w:rPr>
          <w:rFonts w:ascii="Ebrima" w:hAnsi="Ebrima" w:cs="Arial"/>
          <w:sz w:val="24"/>
          <w:szCs w:val="24"/>
        </w:rPr>
        <w:t>origin,</w:t>
      </w:r>
      <w:r w:rsidRPr="000D23B3">
        <w:rPr>
          <w:rFonts w:ascii="Ebrima" w:hAnsi="Ebrima" w:cs="Arial"/>
          <w:sz w:val="24"/>
          <w:szCs w:val="24"/>
        </w:rPr>
        <w:t xml:space="preserve"> religion</w:t>
      </w:r>
      <w:r w:rsidR="00C56B55" w:rsidRPr="000D23B3">
        <w:rPr>
          <w:rFonts w:ascii="Ebrima" w:hAnsi="Ebrima" w:cs="Arial"/>
          <w:sz w:val="24"/>
          <w:szCs w:val="24"/>
        </w:rPr>
        <w:t xml:space="preserve"> or belief</w:t>
      </w:r>
      <w:r w:rsidRPr="000D23B3">
        <w:rPr>
          <w:rFonts w:ascii="Ebrima" w:hAnsi="Ebrima" w:cs="Arial"/>
          <w:sz w:val="24"/>
          <w:szCs w:val="24"/>
        </w:rPr>
        <w:t xml:space="preserve">, </w:t>
      </w:r>
      <w:r w:rsidR="00C56B55" w:rsidRPr="000D23B3">
        <w:rPr>
          <w:rFonts w:ascii="Ebrima" w:hAnsi="Ebrima" w:cs="Arial"/>
          <w:sz w:val="24"/>
          <w:szCs w:val="24"/>
        </w:rPr>
        <w:t xml:space="preserve">sex, </w:t>
      </w:r>
      <w:r w:rsidRPr="000D23B3">
        <w:rPr>
          <w:rFonts w:ascii="Ebrima" w:hAnsi="Ebrima" w:cs="Arial"/>
          <w:sz w:val="24"/>
          <w:szCs w:val="24"/>
        </w:rPr>
        <w:t>gender</w:t>
      </w:r>
      <w:r w:rsidR="00FF7A14" w:rsidRPr="000D23B3">
        <w:rPr>
          <w:rFonts w:ascii="Ebrima" w:hAnsi="Ebrima" w:cs="Arial"/>
          <w:sz w:val="24"/>
          <w:szCs w:val="24"/>
        </w:rPr>
        <w:t xml:space="preserve"> reassignment</w:t>
      </w:r>
      <w:r w:rsidRPr="000D23B3">
        <w:rPr>
          <w:rFonts w:ascii="Ebrima" w:hAnsi="Ebrima" w:cs="Arial"/>
          <w:sz w:val="24"/>
          <w:szCs w:val="24"/>
        </w:rPr>
        <w:t>,</w:t>
      </w:r>
      <w:r w:rsidR="00C56B55" w:rsidRPr="000D23B3">
        <w:rPr>
          <w:rFonts w:ascii="Ebrima" w:hAnsi="Ebrima" w:cs="Arial"/>
          <w:sz w:val="24"/>
          <w:szCs w:val="24"/>
        </w:rPr>
        <w:t xml:space="preserve"> pregnancy &amp; maternity,</w:t>
      </w:r>
      <w:r w:rsidRPr="000D23B3">
        <w:rPr>
          <w:rFonts w:ascii="Ebrima" w:hAnsi="Ebrima" w:cs="Arial"/>
          <w:sz w:val="24"/>
          <w:szCs w:val="24"/>
        </w:rPr>
        <w:t xml:space="preserve"> disability or sexual orientation.</w:t>
      </w:r>
    </w:p>
    <w:p w14:paraId="3D9978A7" w14:textId="77777777" w:rsidR="00645EB7" w:rsidRPr="000D23B3" w:rsidRDefault="00645EB7"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E</w:t>
      </w:r>
      <w:r w:rsidR="007F1718" w:rsidRPr="000D23B3">
        <w:rPr>
          <w:rFonts w:ascii="Ebrima" w:hAnsi="Ebrima" w:cs="Arial"/>
          <w:sz w:val="24"/>
          <w:szCs w:val="24"/>
        </w:rPr>
        <w:t>nsuring</w:t>
      </w:r>
      <w:r w:rsidRPr="000D23B3">
        <w:rPr>
          <w:rFonts w:ascii="Ebrima" w:hAnsi="Ebrima" w:cs="Arial"/>
          <w:sz w:val="24"/>
          <w:szCs w:val="24"/>
        </w:rPr>
        <w:t xml:space="preserve"> the policy covers arrangements for pupils who are competent to manage their own health needs. </w:t>
      </w:r>
    </w:p>
    <w:p w14:paraId="43B668FF"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Ensuring that all pupils with medical conditions are able to </w:t>
      </w:r>
      <w:r w:rsidR="00366556" w:rsidRPr="000D23B3">
        <w:rPr>
          <w:rFonts w:ascii="Ebrima" w:hAnsi="Ebrima" w:cs="Arial"/>
          <w:sz w:val="24"/>
          <w:szCs w:val="24"/>
        </w:rPr>
        <w:t>play a full and active role</w:t>
      </w:r>
      <w:r w:rsidRPr="000D23B3">
        <w:rPr>
          <w:rFonts w:ascii="Ebrima" w:hAnsi="Ebrima" w:cs="Arial"/>
          <w:sz w:val="24"/>
          <w:szCs w:val="24"/>
        </w:rPr>
        <w:t xml:space="preserve"> in all aspects of school life</w:t>
      </w:r>
      <w:r w:rsidR="00645EB7" w:rsidRPr="000D23B3">
        <w:rPr>
          <w:rFonts w:ascii="Ebrima" w:hAnsi="Ebrima" w:cs="Arial"/>
          <w:sz w:val="24"/>
          <w:szCs w:val="24"/>
        </w:rPr>
        <w:t xml:space="preserve">, participate in school visits / trips/ sporting activities, </w:t>
      </w:r>
      <w:r w:rsidR="00366556" w:rsidRPr="000D23B3">
        <w:rPr>
          <w:rFonts w:ascii="Ebrima" w:hAnsi="Ebrima" w:cs="Arial"/>
          <w:sz w:val="24"/>
          <w:szCs w:val="24"/>
        </w:rPr>
        <w:t>remain healthy and achieve their academic potential.</w:t>
      </w:r>
    </w:p>
    <w:p w14:paraId="47E6DFAB"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Ensuring that relevant training is delivered to </w:t>
      </w:r>
      <w:proofErr w:type="gramStart"/>
      <w:r w:rsidR="0083538C" w:rsidRPr="000D23B3">
        <w:rPr>
          <w:rFonts w:ascii="Ebrima" w:hAnsi="Ebrima" w:cs="Arial"/>
          <w:sz w:val="24"/>
          <w:szCs w:val="24"/>
        </w:rPr>
        <w:t>a sufficient number of</w:t>
      </w:r>
      <w:proofErr w:type="gramEnd"/>
      <w:r w:rsidR="0083538C" w:rsidRPr="000D23B3">
        <w:rPr>
          <w:rFonts w:ascii="Ebrima" w:hAnsi="Ebrima" w:cs="Arial"/>
          <w:sz w:val="24"/>
          <w:szCs w:val="24"/>
        </w:rPr>
        <w:t xml:space="preserve"> </w:t>
      </w:r>
      <w:r w:rsidRPr="000D23B3">
        <w:rPr>
          <w:rFonts w:ascii="Ebrima" w:hAnsi="Ebrima" w:cs="Arial"/>
          <w:sz w:val="24"/>
          <w:szCs w:val="24"/>
        </w:rPr>
        <w:t xml:space="preserve">staff </w:t>
      </w:r>
      <w:r w:rsidR="0083538C" w:rsidRPr="000D23B3">
        <w:rPr>
          <w:rFonts w:ascii="Ebrima" w:hAnsi="Ebrima" w:cs="Arial"/>
          <w:sz w:val="24"/>
          <w:szCs w:val="24"/>
        </w:rPr>
        <w:t xml:space="preserve">who will have </w:t>
      </w:r>
      <w:r w:rsidRPr="000D23B3">
        <w:rPr>
          <w:rFonts w:ascii="Ebrima" w:hAnsi="Ebrima" w:cs="Arial"/>
          <w:sz w:val="24"/>
          <w:szCs w:val="24"/>
        </w:rPr>
        <w:t>responsibility to support children with medical conditions</w:t>
      </w:r>
      <w:r w:rsidR="00A80229" w:rsidRPr="000D23B3">
        <w:rPr>
          <w:rFonts w:ascii="Ebrima" w:hAnsi="Ebrima" w:cs="Arial"/>
          <w:sz w:val="24"/>
          <w:szCs w:val="24"/>
        </w:rPr>
        <w:t xml:space="preserve"> </w:t>
      </w:r>
      <w:r w:rsidR="007F1718" w:rsidRPr="000D23B3">
        <w:rPr>
          <w:rFonts w:ascii="Ebrima" w:hAnsi="Ebrima" w:cs="Arial"/>
          <w:sz w:val="24"/>
          <w:szCs w:val="24"/>
        </w:rPr>
        <w:t xml:space="preserve">and </w:t>
      </w:r>
      <w:r w:rsidR="0083538C" w:rsidRPr="000D23B3">
        <w:rPr>
          <w:rFonts w:ascii="Ebrima" w:hAnsi="Ebrima" w:cs="Arial"/>
          <w:sz w:val="24"/>
          <w:szCs w:val="24"/>
        </w:rPr>
        <w:t xml:space="preserve">that they </w:t>
      </w:r>
      <w:r w:rsidR="007F1718" w:rsidRPr="000D23B3">
        <w:rPr>
          <w:rFonts w:ascii="Ebrima" w:hAnsi="Ebrima" w:cs="Arial"/>
          <w:sz w:val="24"/>
          <w:szCs w:val="24"/>
        </w:rPr>
        <w:t xml:space="preserve">are signed off as competent to do so. </w:t>
      </w:r>
      <w:r w:rsidR="0083538C" w:rsidRPr="000D23B3">
        <w:rPr>
          <w:rFonts w:ascii="Ebrima" w:hAnsi="Ebrima" w:cs="Arial"/>
          <w:sz w:val="24"/>
          <w:szCs w:val="24"/>
        </w:rPr>
        <w:t>S</w:t>
      </w:r>
      <w:r w:rsidR="00A80229" w:rsidRPr="000D23B3">
        <w:rPr>
          <w:rFonts w:ascii="Ebrima" w:hAnsi="Ebrima" w:cs="Arial"/>
          <w:sz w:val="24"/>
          <w:szCs w:val="24"/>
        </w:rPr>
        <w:t>taff</w:t>
      </w:r>
      <w:r w:rsidR="007F1718" w:rsidRPr="000D23B3">
        <w:rPr>
          <w:rFonts w:ascii="Ebrima" w:hAnsi="Ebrima" w:cs="Arial"/>
          <w:sz w:val="24"/>
          <w:szCs w:val="24"/>
        </w:rPr>
        <w:t xml:space="preserve"> </w:t>
      </w:r>
      <w:r w:rsidR="0083538C" w:rsidRPr="000D23B3">
        <w:rPr>
          <w:rFonts w:ascii="Ebrima" w:hAnsi="Ebrima" w:cs="Arial"/>
          <w:sz w:val="24"/>
          <w:szCs w:val="24"/>
        </w:rPr>
        <w:t xml:space="preserve">to </w:t>
      </w:r>
      <w:r w:rsidR="007F1718" w:rsidRPr="000D23B3">
        <w:rPr>
          <w:rFonts w:ascii="Ebrima" w:hAnsi="Ebrima" w:cs="Arial"/>
          <w:sz w:val="24"/>
          <w:szCs w:val="24"/>
        </w:rPr>
        <w:t>have access to</w:t>
      </w:r>
      <w:r w:rsidR="00B856C9" w:rsidRPr="000D23B3">
        <w:rPr>
          <w:rFonts w:ascii="Ebrima" w:hAnsi="Ebrima" w:cs="Arial"/>
          <w:sz w:val="24"/>
          <w:szCs w:val="24"/>
        </w:rPr>
        <w:t xml:space="preserve"> information,</w:t>
      </w:r>
      <w:r w:rsidR="007F1718" w:rsidRPr="000D23B3">
        <w:rPr>
          <w:rFonts w:ascii="Ebrima" w:hAnsi="Ebrima" w:cs="Arial"/>
          <w:sz w:val="24"/>
          <w:szCs w:val="24"/>
        </w:rPr>
        <w:t xml:space="preserve"> resources and materials</w:t>
      </w:r>
      <w:r w:rsidRPr="000D23B3">
        <w:rPr>
          <w:rFonts w:ascii="Ebrima" w:hAnsi="Ebrima" w:cs="Arial"/>
          <w:sz w:val="24"/>
          <w:szCs w:val="24"/>
        </w:rPr>
        <w:t>.</w:t>
      </w:r>
    </w:p>
    <w:p w14:paraId="7F1F8593" w14:textId="77777777" w:rsidR="00B95C35" w:rsidRPr="000D23B3" w:rsidRDefault="00473929"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Ensuring </w:t>
      </w:r>
      <w:r w:rsidR="00B95C35" w:rsidRPr="000D23B3">
        <w:rPr>
          <w:rFonts w:ascii="Ebrima" w:hAnsi="Ebrima" w:cs="Arial"/>
          <w:sz w:val="24"/>
          <w:szCs w:val="24"/>
        </w:rPr>
        <w:t>written records</w:t>
      </w:r>
      <w:r w:rsidRPr="000D23B3">
        <w:rPr>
          <w:rFonts w:ascii="Ebrima" w:hAnsi="Ebrima" w:cs="Arial"/>
          <w:sz w:val="24"/>
          <w:szCs w:val="24"/>
        </w:rPr>
        <w:t xml:space="preserve"> are kept </w:t>
      </w:r>
      <w:r w:rsidR="00B95C35" w:rsidRPr="000D23B3">
        <w:rPr>
          <w:rFonts w:ascii="Ebrima" w:hAnsi="Ebrima" w:cs="Arial"/>
          <w:sz w:val="24"/>
          <w:szCs w:val="24"/>
        </w:rPr>
        <w:t>of</w:t>
      </w:r>
      <w:r w:rsidRPr="000D23B3">
        <w:rPr>
          <w:rFonts w:ascii="Ebrima" w:hAnsi="Ebrima" w:cs="Arial"/>
          <w:sz w:val="24"/>
          <w:szCs w:val="24"/>
        </w:rPr>
        <w:t>,</w:t>
      </w:r>
      <w:r w:rsidR="00B95C35" w:rsidRPr="000D23B3">
        <w:rPr>
          <w:rFonts w:ascii="Ebrima" w:hAnsi="Ebrima" w:cs="Arial"/>
          <w:sz w:val="24"/>
          <w:szCs w:val="24"/>
        </w:rPr>
        <w:t xml:space="preserve"> any and all</w:t>
      </w:r>
      <w:r w:rsidRPr="000D23B3">
        <w:rPr>
          <w:rFonts w:ascii="Ebrima" w:hAnsi="Ebrima" w:cs="Arial"/>
          <w:sz w:val="24"/>
          <w:szCs w:val="24"/>
        </w:rPr>
        <w:t>,</w:t>
      </w:r>
      <w:r w:rsidR="00B95C35" w:rsidRPr="000D23B3">
        <w:rPr>
          <w:rFonts w:ascii="Ebrima" w:hAnsi="Ebrima" w:cs="Arial"/>
          <w:sz w:val="24"/>
          <w:szCs w:val="24"/>
        </w:rPr>
        <w:t xml:space="preserve"> medicines administered</w:t>
      </w:r>
      <w:r w:rsidR="007F1718" w:rsidRPr="000D23B3">
        <w:rPr>
          <w:rFonts w:ascii="Ebrima" w:hAnsi="Ebrima" w:cs="Arial"/>
          <w:sz w:val="24"/>
          <w:szCs w:val="24"/>
        </w:rPr>
        <w:t xml:space="preserve"> to pupils</w:t>
      </w:r>
      <w:r w:rsidR="00B95C35" w:rsidRPr="000D23B3">
        <w:rPr>
          <w:rFonts w:ascii="Ebrima" w:hAnsi="Ebrima" w:cs="Arial"/>
          <w:sz w:val="24"/>
          <w:szCs w:val="24"/>
        </w:rPr>
        <w:t>.</w:t>
      </w:r>
    </w:p>
    <w:p w14:paraId="77544C2A" w14:textId="77777777" w:rsidR="009858FF" w:rsidRPr="000D23B3" w:rsidRDefault="009858FF"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E</w:t>
      </w:r>
      <w:r w:rsidR="007F1718" w:rsidRPr="000D23B3">
        <w:rPr>
          <w:rFonts w:ascii="Ebrima" w:hAnsi="Ebrima" w:cs="Arial"/>
          <w:sz w:val="24"/>
          <w:szCs w:val="24"/>
        </w:rPr>
        <w:t>nsuring the</w:t>
      </w:r>
      <w:r w:rsidRPr="000D23B3">
        <w:rPr>
          <w:rFonts w:ascii="Ebrima" w:hAnsi="Ebrima" w:cs="Arial"/>
          <w:sz w:val="24"/>
          <w:szCs w:val="24"/>
        </w:rPr>
        <w:t xml:space="preserve"> </w:t>
      </w:r>
      <w:r w:rsidR="00645EB7" w:rsidRPr="000D23B3">
        <w:rPr>
          <w:rFonts w:ascii="Ebrima" w:hAnsi="Ebrima" w:cs="Arial"/>
          <w:sz w:val="24"/>
          <w:szCs w:val="24"/>
        </w:rPr>
        <w:t xml:space="preserve">policy sets out </w:t>
      </w:r>
      <w:r w:rsidRPr="000D23B3">
        <w:rPr>
          <w:rFonts w:ascii="Ebrima" w:hAnsi="Ebrima" w:cs="Arial"/>
          <w:sz w:val="24"/>
          <w:szCs w:val="24"/>
        </w:rPr>
        <w:t>procedures in place for emergency situations.</w:t>
      </w:r>
    </w:p>
    <w:p w14:paraId="77FAD985" w14:textId="77777777" w:rsidR="00645EB7"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Ensuring the level of insurance in place reflects the level of risk. </w:t>
      </w:r>
    </w:p>
    <w:p w14:paraId="6D77C3AB" w14:textId="77777777" w:rsidR="00B95C35" w:rsidRDefault="00645EB7"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Handling complaints regarding this policy as outlined in the </w:t>
      </w:r>
      <w:r w:rsidR="00427DD3">
        <w:rPr>
          <w:rFonts w:ascii="Ebrima" w:hAnsi="Ebrima" w:cs="Arial"/>
          <w:sz w:val="24"/>
          <w:szCs w:val="24"/>
        </w:rPr>
        <w:t>Trust</w:t>
      </w:r>
      <w:r w:rsidRPr="000D23B3">
        <w:rPr>
          <w:rFonts w:ascii="Ebrima" w:hAnsi="Ebrima" w:cs="Arial"/>
          <w:sz w:val="24"/>
          <w:szCs w:val="24"/>
        </w:rPr>
        <w:t xml:space="preserve">’s Complaints Policy. </w:t>
      </w:r>
    </w:p>
    <w:p w14:paraId="269A56CE" w14:textId="77777777" w:rsidR="00A2785F" w:rsidRPr="000D23B3" w:rsidRDefault="00A2785F" w:rsidP="00A2785F">
      <w:pPr>
        <w:pStyle w:val="PolicyLevel3"/>
        <w:numPr>
          <w:ilvl w:val="0"/>
          <w:numId w:val="0"/>
        </w:numPr>
        <w:spacing w:after="0"/>
        <w:ind w:left="1080"/>
        <w:jc w:val="both"/>
        <w:rPr>
          <w:rFonts w:ascii="Ebrima" w:hAnsi="Ebrima" w:cs="Arial"/>
          <w:sz w:val="24"/>
          <w:szCs w:val="24"/>
        </w:rPr>
      </w:pPr>
    </w:p>
    <w:p w14:paraId="0A00F508" w14:textId="77777777" w:rsidR="00B95C35" w:rsidRPr="000D23B3" w:rsidRDefault="007F523B" w:rsidP="00FD2FFF">
      <w:pPr>
        <w:pStyle w:val="Style2"/>
        <w:numPr>
          <w:ilvl w:val="1"/>
          <w:numId w:val="37"/>
        </w:numPr>
        <w:spacing w:after="0" w:line="240" w:lineRule="auto"/>
        <w:ind w:hanging="357"/>
        <w:jc w:val="both"/>
        <w:rPr>
          <w:rFonts w:ascii="Ebrima" w:hAnsi="Ebrima" w:cs="Arial"/>
          <w:sz w:val="24"/>
          <w:szCs w:val="24"/>
        </w:rPr>
      </w:pPr>
      <w:r>
        <w:rPr>
          <w:rFonts w:ascii="Ebrima" w:hAnsi="Ebrima" w:cs="Arial"/>
          <w:b/>
          <w:sz w:val="24"/>
          <w:szCs w:val="24"/>
        </w:rPr>
        <w:t xml:space="preserve">The </w:t>
      </w:r>
      <w:r w:rsidR="00EB2832">
        <w:rPr>
          <w:rFonts w:ascii="Ebrima" w:hAnsi="Ebrima" w:cs="Arial"/>
          <w:b/>
          <w:sz w:val="24"/>
          <w:szCs w:val="24"/>
        </w:rPr>
        <w:t>Executive Head Teacher/</w:t>
      </w:r>
      <w:r>
        <w:rPr>
          <w:rFonts w:ascii="Ebrima" w:hAnsi="Ebrima" w:cs="Arial"/>
          <w:b/>
          <w:sz w:val="24"/>
          <w:szCs w:val="24"/>
        </w:rPr>
        <w:t>Head T</w:t>
      </w:r>
      <w:r w:rsidR="00B95C35" w:rsidRPr="000D23B3">
        <w:rPr>
          <w:rFonts w:ascii="Ebrima" w:hAnsi="Ebrima" w:cs="Arial"/>
          <w:b/>
          <w:sz w:val="24"/>
          <w:szCs w:val="24"/>
        </w:rPr>
        <w:t>eacher</w:t>
      </w:r>
      <w:r w:rsidR="00EB2832">
        <w:rPr>
          <w:rFonts w:ascii="Ebrima" w:hAnsi="Ebrima" w:cs="Arial"/>
          <w:b/>
          <w:sz w:val="24"/>
          <w:szCs w:val="24"/>
        </w:rPr>
        <w:t>/Head of School</w:t>
      </w:r>
      <w:r w:rsidR="00B95C35" w:rsidRPr="000D23B3">
        <w:rPr>
          <w:rFonts w:ascii="Ebrima" w:hAnsi="Ebrima" w:cs="Arial"/>
          <w:b/>
          <w:sz w:val="24"/>
          <w:szCs w:val="24"/>
        </w:rPr>
        <w:t xml:space="preserve"> is responsible for:</w:t>
      </w:r>
    </w:p>
    <w:p w14:paraId="61C4DF5D" w14:textId="77777777" w:rsidR="007F6CF0" w:rsidRPr="000D23B3" w:rsidRDefault="007F6CF0"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Ensuring the policy is developed effectively with partner agencies and then making staff aware of this policy.</w:t>
      </w:r>
    </w:p>
    <w:p w14:paraId="58B9DA1C"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The day-to-day implementation and management of the Supporting Pupils with Medical Conditions Policy </w:t>
      </w:r>
      <w:r w:rsidR="007F523B">
        <w:rPr>
          <w:rFonts w:ascii="Ebrima" w:hAnsi="Ebrima" w:cs="Arial"/>
          <w:sz w:val="24"/>
          <w:szCs w:val="24"/>
        </w:rPr>
        <w:t>at the</w:t>
      </w:r>
      <w:r w:rsidR="0068361A" w:rsidRPr="000D23B3">
        <w:rPr>
          <w:rFonts w:ascii="Ebrima" w:hAnsi="Ebrima" w:cs="Arial"/>
          <w:sz w:val="24"/>
          <w:szCs w:val="24"/>
        </w:rPr>
        <w:t xml:space="preserve"> School</w:t>
      </w:r>
      <w:r w:rsidRPr="000D23B3">
        <w:rPr>
          <w:rFonts w:ascii="Ebrima" w:hAnsi="Ebrima" w:cs="Arial"/>
          <w:sz w:val="24"/>
          <w:szCs w:val="24"/>
        </w:rPr>
        <w:t>.</w:t>
      </w:r>
    </w:p>
    <w:p w14:paraId="6CF15084"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Liaising with healthcare professionals regarding the training required for staff.</w:t>
      </w:r>
    </w:p>
    <w:p w14:paraId="00AACAD3" w14:textId="77777777" w:rsidR="00B95C35" w:rsidRPr="000D23B3" w:rsidRDefault="007F6CF0"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Identifying </w:t>
      </w:r>
      <w:r w:rsidR="00B95C35" w:rsidRPr="000D23B3">
        <w:rPr>
          <w:rFonts w:ascii="Ebrima" w:hAnsi="Ebrima" w:cs="Arial"/>
          <w:sz w:val="24"/>
          <w:szCs w:val="24"/>
        </w:rPr>
        <w:t xml:space="preserve">staff who need to </w:t>
      </w:r>
      <w:r w:rsidRPr="000D23B3">
        <w:rPr>
          <w:rFonts w:ascii="Ebrima" w:hAnsi="Ebrima" w:cs="Arial"/>
          <w:sz w:val="24"/>
          <w:szCs w:val="24"/>
        </w:rPr>
        <w:t>be</w:t>
      </w:r>
      <w:r w:rsidR="00B95C35" w:rsidRPr="000D23B3">
        <w:rPr>
          <w:rFonts w:ascii="Ebrima" w:hAnsi="Ebrima" w:cs="Arial"/>
          <w:sz w:val="24"/>
          <w:szCs w:val="24"/>
        </w:rPr>
        <w:t xml:space="preserve"> aware of a child’s medical condition.</w:t>
      </w:r>
    </w:p>
    <w:p w14:paraId="33339F4D"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Developing Individual Healthcare Plans (IHPs).</w:t>
      </w:r>
    </w:p>
    <w:p w14:paraId="5E730B9D"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Ensuring a sufficient number of trained members of staff are available to implement the policy and deliver IHPs in normal, contingency and emergency situations.</w:t>
      </w:r>
    </w:p>
    <w:p w14:paraId="7E9165AD"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lastRenderedPageBreak/>
        <w:t>If necessary, facilitating the recruitment of staff for the purpose of delivering the promises made in this policy.</w:t>
      </w:r>
      <w:r w:rsidR="007F6CF0" w:rsidRPr="000D23B3">
        <w:rPr>
          <w:rFonts w:ascii="Ebrima" w:hAnsi="Ebrima" w:cs="Arial"/>
          <w:sz w:val="24"/>
          <w:szCs w:val="24"/>
        </w:rPr>
        <w:t xml:space="preserve"> Ensuring more than one staff member is identified, to cover holidays / absences and emergencies.</w:t>
      </w:r>
    </w:p>
    <w:p w14:paraId="2AF6AC10"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Ensuring the correct level of insurance is in place for teachers who support pupils in line with this policy.</w:t>
      </w:r>
    </w:p>
    <w:p w14:paraId="5433B25C" w14:textId="77777777" w:rsidR="00B95C35" w:rsidRPr="000D23B3" w:rsidRDefault="007F6CF0"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Continuous </w:t>
      </w:r>
      <w:proofErr w:type="gramStart"/>
      <w:r w:rsidR="00B856C9" w:rsidRPr="000D23B3">
        <w:rPr>
          <w:rFonts w:ascii="Ebrima" w:hAnsi="Ebrima" w:cs="Arial"/>
          <w:sz w:val="24"/>
          <w:szCs w:val="24"/>
        </w:rPr>
        <w:t>two way</w:t>
      </w:r>
      <w:proofErr w:type="gramEnd"/>
      <w:r w:rsidR="00B856C9" w:rsidRPr="000D23B3">
        <w:rPr>
          <w:rFonts w:ascii="Ebrima" w:hAnsi="Ebrima" w:cs="Arial"/>
          <w:sz w:val="24"/>
          <w:szCs w:val="24"/>
        </w:rPr>
        <w:t xml:space="preserve"> </w:t>
      </w:r>
      <w:r w:rsidRPr="000D23B3">
        <w:rPr>
          <w:rFonts w:ascii="Ebrima" w:hAnsi="Ebrima" w:cs="Arial"/>
          <w:sz w:val="24"/>
          <w:szCs w:val="24"/>
        </w:rPr>
        <w:t>liaison with</w:t>
      </w:r>
      <w:r w:rsidR="00B95C35" w:rsidRPr="000D23B3">
        <w:rPr>
          <w:rFonts w:ascii="Ebrima" w:hAnsi="Ebrima" w:cs="Arial"/>
          <w:sz w:val="24"/>
          <w:szCs w:val="24"/>
        </w:rPr>
        <w:t xml:space="preserve"> school </w:t>
      </w:r>
      <w:r w:rsidR="00B856C9" w:rsidRPr="000D23B3">
        <w:rPr>
          <w:rFonts w:ascii="Ebrima" w:hAnsi="Ebrima" w:cs="Arial"/>
          <w:sz w:val="24"/>
          <w:szCs w:val="24"/>
        </w:rPr>
        <w:t>nurses and school</w:t>
      </w:r>
      <w:r w:rsidR="00B95C35" w:rsidRPr="000D23B3">
        <w:rPr>
          <w:rFonts w:ascii="Ebrima" w:hAnsi="Ebrima" w:cs="Arial"/>
          <w:sz w:val="24"/>
          <w:szCs w:val="24"/>
        </w:rPr>
        <w:t xml:space="preserve"> in the case of any child who has</w:t>
      </w:r>
      <w:r w:rsidR="00F410B4" w:rsidRPr="000D23B3">
        <w:rPr>
          <w:rFonts w:ascii="Ebrima" w:hAnsi="Ebrima" w:cs="Arial"/>
          <w:sz w:val="24"/>
          <w:szCs w:val="24"/>
        </w:rPr>
        <w:t xml:space="preserve"> or develops</w:t>
      </w:r>
      <w:r w:rsidR="00B95C35" w:rsidRPr="000D23B3">
        <w:rPr>
          <w:rFonts w:ascii="Ebrima" w:hAnsi="Ebrima" w:cs="Arial"/>
          <w:sz w:val="24"/>
          <w:szCs w:val="24"/>
        </w:rPr>
        <w:t xml:space="preserve"> a</w:t>
      </w:r>
      <w:r w:rsidR="00B856C9" w:rsidRPr="000D23B3">
        <w:rPr>
          <w:rFonts w:ascii="Ebrima" w:hAnsi="Ebrima" w:cs="Arial"/>
          <w:sz w:val="24"/>
          <w:szCs w:val="24"/>
        </w:rPr>
        <w:t>n identified</w:t>
      </w:r>
      <w:r w:rsidR="00B95C35" w:rsidRPr="000D23B3">
        <w:rPr>
          <w:rFonts w:ascii="Ebrima" w:hAnsi="Ebrima" w:cs="Arial"/>
          <w:sz w:val="24"/>
          <w:szCs w:val="24"/>
        </w:rPr>
        <w:t xml:space="preserve"> medical condition.</w:t>
      </w:r>
    </w:p>
    <w:p w14:paraId="5E4E5760" w14:textId="77777777" w:rsidR="007F6CF0" w:rsidRPr="000D23B3" w:rsidRDefault="0068361A"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 </w:t>
      </w:r>
      <w:r w:rsidR="007F6CF0" w:rsidRPr="000D23B3">
        <w:rPr>
          <w:rFonts w:ascii="Ebrima" w:hAnsi="Ebrima" w:cs="Arial"/>
          <w:sz w:val="24"/>
          <w:szCs w:val="24"/>
        </w:rPr>
        <w:t>Ensur</w:t>
      </w:r>
      <w:r w:rsidR="007372E1" w:rsidRPr="000D23B3">
        <w:rPr>
          <w:rFonts w:ascii="Ebrima" w:hAnsi="Ebrima" w:cs="Arial"/>
          <w:sz w:val="24"/>
          <w:szCs w:val="24"/>
        </w:rPr>
        <w:t>ing</w:t>
      </w:r>
      <w:r w:rsidR="007F6CF0" w:rsidRPr="000D23B3">
        <w:rPr>
          <w:rFonts w:ascii="Ebrima" w:hAnsi="Ebrima" w:cs="Arial"/>
          <w:sz w:val="24"/>
          <w:szCs w:val="24"/>
        </w:rPr>
        <w:t xml:space="preserve"> confidentiality and data protection</w:t>
      </w:r>
      <w:r w:rsidRPr="000D23B3">
        <w:rPr>
          <w:rFonts w:ascii="Ebrima" w:hAnsi="Ebrima" w:cs="Arial"/>
          <w:sz w:val="24"/>
          <w:szCs w:val="24"/>
        </w:rPr>
        <w:t>.</w:t>
      </w:r>
    </w:p>
    <w:p w14:paraId="7E7AE38D" w14:textId="77777777" w:rsidR="007F6CF0" w:rsidRPr="000D23B3" w:rsidRDefault="0068361A"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 </w:t>
      </w:r>
      <w:r w:rsidR="007F6CF0" w:rsidRPr="000D23B3">
        <w:rPr>
          <w:rFonts w:ascii="Ebrima" w:hAnsi="Ebrima" w:cs="Arial"/>
          <w:sz w:val="24"/>
          <w:szCs w:val="24"/>
        </w:rPr>
        <w:t>Assign</w:t>
      </w:r>
      <w:r w:rsidR="007372E1" w:rsidRPr="000D23B3">
        <w:rPr>
          <w:rFonts w:ascii="Ebrima" w:hAnsi="Ebrima" w:cs="Arial"/>
          <w:sz w:val="24"/>
          <w:szCs w:val="24"/>
        </w:rPr>
        <w:t>ing</w:t>
      </w:r>
      <w:r w:rsidR="007F6CF0" w:rsidRPr="000D23B3">
        <w:rPr>
          <w:rFonts w:ascii="Ebrima" w:hAnsi="Ebrima" w:cs="Arial"/>
          <w:sz w:val="24"/>
          <w:szCs w:val="24"/>
        </w:rPr>
        <w:t xml:space="preserve"> appropriate accommodation for medical treatment/ care</w:t>
      </w:r>
    </w:p>
    <w:p w14:paraId="4B7884B8" w14:textId="77777777" w:rsidR="007F6CF0" w:rsidRPr="000D23B3" w:rsidRDefault="0068361A"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 </w:t>
      </w:r>
      <w:r w:rsidR="007F6CF0" w:rsidRPr="000D23B3">
        <w:rPr>
          <w:rFonts w:ascii="Ebrima" w:hAnsi="Ebrima" w:cs="Arial"/>
          <w:sz w:val="24"/>
          <w:szCs w:val="24"/>
        </w:rPr>
        <w:t>Consider</w:t>
      </w:r>
      <w:r w:rsidR="007372E1" w:rsidRPr="000D23B3">
        <w:rPr>
          <w:rFonts w:ascii="Ebrima" w:hAnsi="Ebrima" w:cs="Arial"/>
          <w:sz w:val="24"/>
          <w:szCs w:val="24"/>
        </w:rPr>
        <w:t>ing</w:t>
      </w:r>
      <w:r w:rsidR="007F6CF0" w:rsidRPr="000D23B3">
        <w:rPr>
          <w:rFonts w:ascii="Ebrima" w:hAnsi="Ebrima" w:cs="Arial"/>
          <w:sz w:val="24"/>
          <w:szCs w:val="24"/>
        </w:rPr>
        <w:t xml:space="preserve"> the purchase of a defibrillator. </w:t>
      </w:r>
    </w:p>
    <w:p w14:paraId="69886148" w14:textId="77777777" w:rsidR="00930F02" w:rsidRDefault="0068361A"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 </w:t>
      </w:r>
      <w:r w:rsidR="004255FF" w:rsidRPr="000D23B3">
        <w:rPr>
          <w:rFonts w:ascii="Ebrima" w:hAnsi="Ebrima" w:cs="Arial"/>
          <w:sz w:val="24"/>
          <w:szCs w:val="24"/>
        </w:rPr>
        <w:t>Voluntarily hold</w:t>
      </w:r>
      <w:r w:rsidR="007372E1" w:rsidRPr="000D23B3">
        <w:rPr>
          <w:rFonts w:ascii="Ebrima" w:hAnsi="Ebrima" w:cs="Arial"/>
          <w:sz w:val="24"/>
          <w:szCs w:val="24"/>
        </w:rPr>
        <w:t>ing</w:t>
      </w:r>
      <w:r w:rsidR="004255FF" w:rsidRPr="000D23B3">
        <w:rPr>
          <w:rFonts w:ascii="Ebrima" w:hAnsi="Ebrima" w:cs="Arial"/>
          <w:sz w:val="24"/>
          <w:szCs w:val="24"/>
        </w:rPr>
        <w:t xml:space="preserve"> ‘spare’ </w:t>
      </w:r>
      <w:r w:rsidR="00977413" w:rsidRPr="000D23B3">
        <w:rPr>
          <w:rFonts w:ascii="Ebrima" w:hAnsi="Ebrima" w:cs="Arial"/>
          <w:sz w:val="24"/>
          <w:szCs w:val="24"/>
        </w:rPr>
        <w:t xml:space="preserve">salbutamol </w:t>
      </w:r>
      <w:r w:rsidR="004255FF" w:rsidRPr="000D23B3">
        <w:rPr>
          <w:rFonts w:ascii="Ebrima" w:hAnsi="Ebrima" w:cs="Arial"/>
          <w:sz w:val="24"/>
          <w:szCs w:val="24"/>
        </w:rPr>
        <w:t xml:space="preserve">asthma inhalers for emergency use. </w:t>
      </w:r>
    </w:p>
    <w:p w14:paraId="3008EA36" w14:textId="77777777" w:rsidR="007F523B" w:rsidRPr="000D23B3" w:rsidRDefault="007F523B" w:rsidP="00FD2FFF">
      <w:pPr>
        <w:pStyle w:val="PolicyLevel3"/>
        <w:numPr>
          <w:ilvl w:val="0"/>
          <w:numId w:val="0"/>
        </w:numPr>
        <w:spacing w:after="0"/>
        <w:ind w:left="720"/>
        <w:jc w:val="both"/>
        <w:rPr>
          <w:rFonts w:ascii="Ebrima" w:hAnsi="Ebrima" w:cs="Arial"/>
          <w:sz w:val="24"/>
          <w:szCs w:val="24"/>
        </w:rPr>
      </w:pPr>
    </w:p>
    <w:p w14:paraId="610DF866" w14:textId="77777777" w:rsidR="00B95C35" w:rsidRPr="000D23B3" w:rsidRDefault="00B95C35" w:rsidP="00FD2FFF">
      <w:pPr>
        <w:pStyle w:val="Style2"/>
        <w:numPr>
          <w:ilvl w:val="1"/>
          <w:numId w:val="37"/>
        </w:numPr>
        <w:spacing w:after="0" w:line="240" w:lineRule="auto"/>
        <w:ind w:hanging="357"/>
        <w:jc w:val="both"/>
        <w:rPr>
          <w:rFonts w:ascii="Ebrima" w:hAnsi="Ebrima" w:cs="Arial"/>
          <w:sz w:val="24"/>
          <w:szCs w:val="24"/>
        </w:rPr>
      </w:pPr>
      <w:r w:rsidRPr="000D23B3">
        <w:rPr>
          <w:rFonts w:ascii="Ebrima" w:hAnsi="Ebrima" w:cs="Arial"/>
          <w:b/>
          <w:sz w:val="24"/>
          <w:szCs w:val="24"/>
        </w:rPr>
        <w:t>Staff members are responsible for:</w:t>
      </w:r>
    </w:p>
    <w:p w14:paraId="6FFF58A3" w14:textId="77777777" w:rsidR="00192CA6"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Taking appropriate steps to support c</w:t>
      </w:r>
      <w:r w:rsidR="008D32EC" w:rsidRPr="000D23B3">
        <w:rPr>
          <w:rFonts w:ascii="Ebrima" w:hAnsi="Ebrima" w:cs="Arial"/>
          <w:sz w:val="24"/>
          <w:szCs w:val="24"/>
        </w:rPr>
        <w:t xml:space="preserve">hildren with medical conditions and familiarising themselves with procedures </w:t>
      </w:r>
      <w:r w:rsidR="00192CA6" w:rsidRPr="000D23B3">
        <w:rPr>
          <w:rFonts w:ascii="Ebrima" w:hAnsi="Ebrima" w:cs="Arial"/>
          <w:sz w:val="24"/>
          <w:szCs w:val="24"/>
        </w:rPr>
        <w:t xml:space="preserve">which </w:t>
      </w:r>
      <w:r w:rsidR="008D32EC" w:rsidRPr="000D23B3">
        <w:rPr>
          <w:rFonts w:ascii="Ebrima" w:hAnsi="Ebrima" w:cs="Arial"/>
          <w:sz w:val="24"/>
          <w:szCs w:val="24"/>
        </w:rPr>
        <w:t>detail how to respond when they become aware that a pupil with a medical condition needs help</w:t>
      </w:r>
      <w:r w:rsidR="00192CA6" w:rsidRPr="000D23B3">
        <w:rPr>
          <w:rFonts w:ascii="Ebrima" w:hAnsi="Ebrima" w:cs="Arial"/>
          <w:sz w:val="24"/>
          <w:szCs w:val="24"/>
        </w:rPr>
        <w:t>.</w:t>
      </w:r>
      <w:r w:rsidR="00192CA6" w:rsidRPr="000D23B3">
        <w:rPr>
          <w:rFonts w:ascii="Ebrima" w:hAnsi="Ebrima" w:cs="Arial"/>
          <w:i/>
          <w:sz w:val="24"/>
          <w:szCs w:val="24"/>
        </w:rPr>
        <w:t xml:space="preserve"> A first-aid certificate is not sufficient</w:t>
      </w:r>
      <w:r w:rsidR="00192CA6" w:rsidRPr="000D23B3">
        <w:rPr>
          <w:rFonts w:ascii="Ebrima" w:hAnsi="Ebrima" w:cs="Arial"/>
          <w:sz w:val="24"/>
          <w:szCs w:val="24"/>
        </w:rPr>
        <w:t>.</w:t>
      </w:r>
    </w:p>
    <w:p w14:paraId="31F86186" w14:textId="77777777" w:rsidR="00B95C35" w:rsidRPr="000D23B3" w:rsidRDefault="00761659"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Knowing where controlled drugs are stored and wh</w:t>
      </w:r>
      <w:r w:rsidR="00192CA6" w:rsidRPr="000D23B3">
        <w:rPr>
          <w:rFonts w:ascii="Ebrima" w:hAnsi="Ebrima" w:cs="Arial"/>
          <w:sz w:val="24"/>
          <w:szCs w:val="24"/>
        </w:rPr>
        <w:t>ere the key</w:t>
      </w:r>
      <w:r w:rsidRPr="000D23B3">
        <w:rPr>
          <w:rFonts w:ascii="Ebrima" w:hAnsi="Ebrima" w:cs="Arial"/>
          <w:sz w:val="24"/>
          <w:szCs w:val="24"/>
        </w:rPr>
        <w:t xml:space="preserve"> is</w:t>
      </w:r>
      <w:r w:rsidR="00192CA6" w:rsidRPr="000D23B3">
        <w:rPr>
          <w:rFonts w:ascii="Ebrima" w:hAnsi="Ebrima" w:cs="Arial"/>
          <w:sz w:val="24"/>
          <w:szCs w:val="24"/>
        </w:rPr>
        <w:t xml:space="preserve"> held</w:t>
      </w:r>
      <w:r w:rsidR="000E4700" w:rsidRPr="000D23B3">
        <w:rPr>
          <w:rFonts w:ascii="Ebrima" w:hAnsi="Ebrima" w:cs="Arial"/>
          <w:sz w:val="24"/>
          <w:szCs w:val="24"/>
        </w:rPr>
        <w:t>.</w:t>
      </w:r>
    </w:p>
    <w:p w14:paraId="20C21258" w14:textId="77777777" w:rsidR="00B95C35" w:rsidRPr="000D23B3" w:rsidRDefault="007372E1"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Taking</w:t>
      </w:r>
      <w:r w:rsidR="00C357CD" w:rsidRPr="000D23B3">
        <w:rPr>
          <w:rFonts w:ascii="Ebrima" w:hAnsi="Ebrima" w:cs="Arial"/>
          <w:sz w:val="24"/>
          <w:szCs w:val="24"/>
        </w:rPr>
        <w:t xml:space="preserve"> account</w:t>
      </w:r>
      <w:r w:rsidRPr="000D23B3">
        <w:rPr>
          <w:rFonts w:ascii="Ebrima" w:hAnsi="Ebrima" w:cs="Arial"/>
          <w:sz w:val="24"/>
          <w:szCs w:val="24"/>
        </w:rPr>
        <w:t xml:space="preserve"> </w:t>
      </w:r>
      <w:r w:rsidR="00C357CD" w:rsidRPr="000D23B3">
        <w:rPr>
          <w:rFonts w:ascii="Ebrima" w:hAnsi="Ebrima" w:cs="Arial"/>
          <w:sz w:val="24"/>
          <w:szCs w:val="24"/>
        </w:rPr>
        <w:t>of the needs of</w:t>
      </w:r>
      <w:r w:rsidR="00B95C35" w:rsidRPr="000D23B3">
        <w:rPr>
          <w:rFonts w:ascii="Ebrima" w:hAnsi="Ebrima" w:cs="Arial"/>
          <w:sz w:val="24"/>
          <w:szCs w:val="24"/>
        </w:rPr>
        <w:t xml:space="preserve"> pupils with medical conditions </w:t>
      </w:r>
      <w:r w:rsidRPr="000D23B3">
        <w:rPr>
          <w:rFonts w:ascii="Ebrima" w:hAnsi="Ebrima" w:cs="Arial"/>
          <w:sz w:val="24"/>
          <w:szCs w:val="24"/>
        </w:rPr>
        <w:t>in lessons</w:t>
      </w:r>
      <w:r w:rsidR="00C357CD" w:rsidRPr="000D23B3">
        <w:rPr>
          <w:rFonts w:ascii="Ebrima" w:hAnsi="Ebrima" w:cs="Arial"/>
          <w:sz w:val="24"/>
          <w:szCs w:val="24"/>
        </w:rPr>
        <w:t>.</w:t>
      </w:r>
    </w:p>
    <w:p w14:paraId="50468A71"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Undertaking training to achieve the necessary competency for supporting pupils with medical conditions, </w:t>
      </w:r>
      <w:r w:rsidR="008D32EC" w:rsidRPr="000D23B3">
        <w:rPr>
          <w:rFonts w:ascii="Ebrima" w:hAnsi="Ebrima" w:cs="Arial"/>
          <w:sz w:val="24"/>
          <w:szCs w:val="24"/>
        </w:rPr>
        <w:t xml:space="preserve">with particular specialist training </w:t>
      </w:r>
      <w:r w:rsidRPr="000D23B3">
        <w:rPr>
          <w:rFonts w:ascii="Ebrima" w:hAnsi="Ebrima" w:cs="Arial"/>
          <w:sz w:val="24"/>
          <w:szCs w:val="24"/>
        </w:rPr>
        <w:t xml:space="preserve">if they have agreed to undertake </w:t>
      </w:r>
      <w:r w:rsidR="008D32EC" w:rsidRPr="000D23B3">
        <w:rPr>
          <w:rFonts w:ascii="Ebrima" w:hAnsi="Ebrima" w:cs="Arial"/>
          <w:sz w:val="24"/>
          <w:szCs w:val="24"/>
        </w:rPr>
        <w:t>a</w:t>
      </w:r>
      <w:r w:rsidRPr="000D23B3">
        <w:rPr>
          <w:rFonts w:ascii="Ebrima" w:hAnsi="Ebrima" w:cs="Arial"/>
          <w:sz w:val="24"/>
          <w:szCs w:val="24"/>
        </w:rPr>
        <w:t xml:space="preserve"> </w:t>
      </w:r>
      <w:r w:rsidR="008D32EC" w:rsidRPr="000D23B3">
        <w:rPr>
          <w:rFonts w:ascii="Ebrima" w:hAnsi="Ebrima" w:cs="Arial"/>
          <w:sz w:val="24"/>
          <w:szCs w:val="24"/>
        </w:rPr>
        <w:t xml:space="preserve">medication </w:t>
      </w:r>
      <w:r w:rsidRPr="000D23B3">
        <w:rPr>
          <w:rFonts w:ascii="Ebrima" w:hAnsi="Ebrima" w:cs="Arial"/>
          <w:sz w:val="24"/>
          <w:szCs w:val="24"/>
        </w:rPr>
        <w:t>responsibility.</w:t>
      </w:r>
    </w:p>
    <w:p w14:paraId="3D39EE0A" w14:textId="77777777" w:rsidR="000E4700" w:rsidRDefault="000E4700"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Allow</w:t>
      </w:r>
      <w:r w:rsidR="007372E1" w:rsidRPr="000D23B3">
        <w:rPr>
          <w:rFonts w:ascii="Ebrima" w:hAnsi="Ebrima" w:cs="Arial"/>
          <w:sz w:val="24"/>
          <w:szCs w:val="24"/>
        </w:rPr>
        <w:t>ing</w:t>
      </w:r>
      <w:r w:rsidRPr="000D23B3">
        <w:rPr>
          <w:rFonts w:ascii="Ebrima" w:hAnsi="Ebrima" w:cs="Arial"/>
          <w:sz w:val="24"/>
          <w:szCs w:val="24"/>
        </w:rPr>
        <w:t xml:space="preserve"> inhalers</w:t>
      </w:r>
      <w:r w:rsidR="007372E1" w:rsidRPr="000D23B3">
        <w:rPr>
          <w:rFonts w:ascii="Ebrima" w:hAnsi="Ebrima" w:cs="Arial"/>
          <w:sz w:val="24"/>
          <w:szCs w:val="24"/>
        </w:rPr>
        <w:t>,</w:t>
      </w:r>
      <w:r w:rsidRPr="000D23B3">
        <w:rPr>
          <w:rFonts w:ascii="Ebrima" w:hAnsi="Ebrima" w:cs="Arial"/>
          <w:sz w:val="24"/>
          <w:szCs w:val="24"/>
        </w:rPr>
        <w:t xml:space="preserve"> adrenalin pens and blood glucose testers</w:t>
      </w:r>
      <w:r w:rsidR="007372E1" w:rsidRPr="000D23B3">
        <w:rPr>
          <w:rFonts w:ascii="Ebrima" w:hAnsi="Ebrima" w:cs="Arial"/>
          <w:sz w:val="24"/>
          <w:szCs w:val="24"/>
        </w:rPr>
        <w:t xml:space="preserve"> to be held</w:t>
      </w:r>
      <w:r w:rsidRPr="000D23B3">
        <w:rPr>
          <w:rFonts w:ascii="Ebrima" w:hAnsi="Ebrima" w:cs="Arial"/>
          <w:sz w:val="24"/>
          <w:szCs w:val="24"/>
        </w:rPr>
        <w:t xml:space="preserve"> in an accessible location</w:t>
      </w:r>
      <w:r w:rsidR="007372E1" w:rsidRPr="000D23B3">
        <w:rPr>
          <w:rFonts w:ascii="Ebrima" w:hAnsi="Ebrima" w:cs="Arial"/>
          <w:sz w:val="24"/>
          <w:szCs w:val="24"/>
        </w:rPr>
        <w:t>,</w:t>
      </w:r>
      <w:r w:rsidRPr="000D23B3">
        <w:rPr>
          <w:rFonts w:ascii="Ebrima" w:hAnsi="Ebrima" w:cs="Arial"/>
          <w:sz w:val="24"/>
          <w:szCs w:val="24"/>
        </w:rPr>
        <w:t xml:space="preserve"> following</w:t>
      </w:r>
      <w:r w:rsidR="007372E1" w:rsidRPr="000D23B3">
        <w:rPr>
          <w:rFonts w:ascii="Ebrima" w:hAnsi="Ebrima" w:cs="Arial"/>
          <w:sz w:val="24"/>
          <w:szCs w:val="24"/>
        </w:rPr>
        <w:t xml:space="preserve"> DfE guidance</w:t>
      </w:r>
      <w:r w:rsidR="00B95C35" w:rsidRPr="000D23B3">
        <w:rPr>
          <w:rFonts w:ascii="Ebrima" w:hAnsi="Ebrima" w:cs="Arial"/>
          <w:sz w:val="24"/>
          <w:szCs w:val="24"/>
        </w:rPr>
        <w:t>.</w:t>
      </w:r>
    </w:p>
    <w:p w14:paraId="726DB911" w14:textId="77777777" w:rsidR="00A2785F" w:rsidRPr="000D23B3" w:rsidRDefault="00A2785F" w:rsidP="00A2785F">
      <w:pPr>
        <w:pStyle w:val="PolicyLevel3"/>
        <w:numPr>
          <w:ilvl w:val="0"/>
          <w:numId w:val="0"/>
        </w:numPr>
        <w:spacing w:after="0"/>
        <w:ind w:left="1080"/>
        <w:jc w:val="both"/>
        <w:rPr>
          <w:rFonts w:ascii="Ebrima" w:hAnsi="Ebrima" w:cs="Arial"/>
          <w:sz w:val="24"/>
          <w:szCs w:val="24"/>
        </w:rPr>
      </w:pPr>
    </w:p>
    <w:p w14:paraId="7661AD4B" w14:textId="77777777" w:rsidR="00B95C35" w:rsidRPr="000D23B3" w:rsidRDefault="00B95C35" w:rsidP="00FD2FFF">
      <w:pPr>
        <w:pStyle w:val="Style2"/>
        <w:numPr>
          <w:ilvl w:val="1"/>
          <w:numId w:val="37"/>
        </w:numPr>
        <w:spacing w:after="0" w:line="240" w:lineRule="auto"/>
        <w:ind w:hanging="357"/>
        <w:jc w:val="both"/>
        <w:rPr>
          <w:rFonts w:ascii="Ebrima" w:hAnsi="Ebrima" w:cs="Arial"/>
          <w:sz w:val="24"/>
          <w:szCs w:val="24"/>
        </w:rPr>
      </w:pPr>
      <w:r w:rsidRPr="000D23B3">
        <w:rPr>
          <w:rFonts w:ascii="Ebrima" w:hAnsi="Ebrima" w:cs="Arial"/>
          <w:b/>
          <w:sz w:val="24"/>
          <w:szCs w:val="24"/>
        </w:rPr>
        <w:t>School nurses are responsible for:</w:t>
      </w:r>
    </w:p>
    <w:p w14:paraId="1C421AA6" w14:textId="77777777" w:rsidR="00847854" w:rsidRPr="000D23B3" w:rsidRDefault="00847854"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Collaborating on developing an IHP in anticipation of a child with a medical condition starting school. </w:t>
      </w:r>
    </w:p>
    <w:p w14:paraId="2F050449"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Notifying the school when a child has been identified </w:t>
      </w:r>
      <w:r w:rsidR="007372E1" w:rsidRPr="000D23B3">
        <w:rPr>
          <w:rFonts w:ascii="Ebrima" w:hAnsi="Ebrima" w:cs="Arial"/>
          <w:sz w:val="24"/>
          <w:szCs w:val="24"/>
        </w:rPr>
        <w:t>as</w:t>
      </w:r>
      <w:r w:rsidRPr="000D23B3">
        <w:rPr>
          <w:rFonts w:ascii="Ebrima" w:hAnsi="Ebrima" w:cs="Arial"/>
          <w:sz w:val="24"/>
          <w:szCs w:val="24"/>
        </w:rPr>
        <w:t xml:space="preserve"> requiring support in school due to a medical condition</w:t>
      </w:r>
      <w:r w:rsidR="00847854" w:rsidRPr="000D23B3">
        <w:rPr>
          <w:rFonts w:ascii="Ebrima" w:hAnsi="Ebrima" w:cs="Arial"/>
          <w:sz w:val="24"/>
          <w:szCs w:val="24"/>
        </w:rPr>
        <w:t xml:space="preserve"> at any time in their school career</w:t>
      </w:r>
      <w:r w:rsidRPr="000D23B3">
        <w:rPr>
          <w:rFonts w:ascii="Ebrima" w:hAnsi="Ebrima" w:cs="Arial"/>
          <w:sz w:val="24"/>
          <w:szCs w:val="24"/>
        </w:rPr>
        <w:t>.</w:t>
      </w:r>
    </w:p>
    <w:p w14:paraId="6E821DE9" w14:textId="77777777" w:rsidR="00E367DE" w:rsidRPr="000D23B3" w:rsidRDefault="00E367DE"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Support</w:t>
      </w:r>
      <w:r w:rsidR="00B716EB" w:rsidRPr="000D23B3">
        <w:rPr>
          <w:rFonts w:ascii="Ebrima" w:hAnsi="Ebrima" w:cs="Arial"/>
          <w:sz w:val="24"/>
          <w:szCs w:val="24"/>
        </w:rPr>
        <w:t xml:space="preserve">ing </w:t>
      </w:r>
      <w:r w:rsidRPr="000D23B3">
        <w:rPr>
          <w:rFonts w:ascii="Ebrima" w:hAnsi="Ebrima" w:cs="Arial"/>
          <w:sz w:val="24"/>
          <w:szCs w:val="24"/>
        </w:rPr>
        <w:t>staff to implement a</w:t>
      </w:r>
      <w:r w:rsidR="007372E1" w:rsidRPr="000D23B3">
        <w:rPr>
          <w:rFonts w:ascii="Ebrima" w:hAnsi="Ebrima" w:cs="Arial"/>
          <w:sz w:val="24"/>
          <w:szCs w:val="24"/>
        </w:rPr>
        <w:t>n</w:t>
      </w:r>
      <w:r w:rsidRPr="000D23B3">
        <w:rPr>
          <w:rFonts w:ascii="Ebrima" w:hAnsi="Ebrima" w:cs="Arial"/>
          <w:sz w:val="24"/>
          <w:szCs w:val="24"/>
        </w:rPr>
        <w:t xml:space="preserve"> IHP</w:t>
      </w:r>
      <w:r w:rsidR="00847854" w:rsidRPr="000D23B3">
        <w:rPr>
          <w:rFonts w:ascii="Ebrima" w:hAnsi="Ebrima" w:cs="Arial"/>
          <w:sz w:val="24"/>
          <w:szCs w:val="24"/>
        </w:rPr>
        <w:t xml:space="preserve"> and then participate in regular reviews of the IHP</w:t>
      </w:r>
      <w:r w:rsidR="004F6B9D" w:rsidRPr="000D23B3">
        <w:rPr>
          <w:rFonts w:ascii="Ebrima" w:hAnsi="Ebrima" w:cs="Arial"/>
          <w:sz w:val="24"/>
          <w:szCs w:val="24"/>
        </w:rPr>
        <w:t xml:space="preserve">. Giving </w:t>
      </w:r>
      <w:r w:rsidR="00847854" w:rsidRPr="000D23B3">
        <w:rPr>
          <w:rFonts w:ascii="Ebrima" w:hAnsi="Ebrima" w:cs="Arial"/>
          <w:sz w:val="24"/>
          <w:szCs w:val="24"/>
        </w:rPr>
        <w:t>advice and liaison on training needs.</w:t>
      </w:r>
    </w:p>
    <w:p w14:paraId="10C27918" w14:textId="77777777" w:rsidR="00B95C35"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Liaising locally with lead clinicians on appropriate support.</w:t>
      </w:r>
      <w:r w:rsidR="00E367DE" w:rsidRPr="000D23B3">
        <w:rPr>
          <w:rFonts w:ascii="Ebrima" w:hAnsi="Ebrima" w:cs="Arial"/>
          <w:sz w:val="24"/>
          <w:szCs w:val="24"/>
        </w:rPr>
        <w:t xml:space="preserve"> Assist</w:t>
      </w:r>
      <w:r w:rsidR="007372E1" w:rsidRPr="000D23B3">
        <w:rPr>
          <w:rFonts w:ascii="Ebrima" w:hAnsi="Ebrima" w:cs="Arial"/>
          <w:sz w:val="24"/>
          <w:szCs w:val="24"/>
        </w:rPr>
        <w:t>ing</w:t>
      </w:r>
      <w:r w:rsidR="00E367DE" w:rsidRPr="000D23B3">
        <w:rPr>
          <w:rFonts w:ascii="Ebrima" w:hAnsi="Ebrima" w:cs="Arial"/>
          <w:sz w:val="24"/>
          <w:szCs w:val="24"/>
        </w:rPr>
        <w:t xml:space="preserve"> the Head</w:t>
      </w:r>
      <w:r w:rsidR="007F523B">
        <w:rPr>
          <w:rFonts w:ascii="Ebrima" w:hAnsi="Ebrima" w:cs="Arial"/>
          <w:sz w:val="24"/>
          <w:szCs w:val="24"/>
        </w:rPr>
        <w:t xml:space="preserve"> </w:t>
      </w:r>
      <w:r w:rsidR="00E367DE" w:rsidRPr="000D23B3">
        <w:rPr>
          <w:rFonts w:ascii="Ebrima" w:hAnsi="Ebrima" w:cs="Arial"/>
          <w:sz w:val="24"/>
          <w:szCs w:val="24"/>
        </w:rPr>
        <w:t xml:space="preserve">teacher in identifying training needs </w:t>
      </w:r>
      <w:r w:rsidR="007372E1" w:rsidRPr="000D23B3">
        <w:rPr>
          <w:rFonts w:ascii="Ebrima" w:hAnsi="Ebrima" w:cs="Arial"/>
          <w:sz w:val="24"/>
          <w:szCs w:val="24"/>
        </w:rPr>
        <w:t xml:space="preserve">and </w:t>
      </w:r>
      <w:r w:rsidR="00E367DE" w:rsidRPr="000D23B3">
        <w:rPr>
          <w:rFonts w:ascii="Ebrima" w:hAnsi="Ebrima" w:cs="Arial"/>
          <w:sz w:val="24"/>
          <w:szCs w:val="24"/>
        </w:rPr>
        <w:t xml:space="preserve">providers of training. </w:t>
      </w:r>
    </w:p>
    <w:p w14:paraId="0FAC5487" w14:textId="77777777" w:rsidR="00A2785F" w:rsidRPr="000D23B3" w:rsidRDefault="00A2785F" w:rsidP="00A2785F">
      <w:pPr>
        <w:pStyle w:val="PolicyLevel3"/>
        <w:numPr>
          <w:ilvl w:val="0"/>
          <w:numId w:val="0"/>
        </w:numPr>
        <w:spacing w:after="0"/>
        <w:ind w:left="1080"/>
        <w:jc w:val="both"/>
        <w:rPr>
          <w:rFonts w:ascii="Ebrima" w:hAnsi="Ebrima" w:cs="Arial"/>
          <w:sz w:val="24"/>
          <w:szCs w:val="24"/>
        </w:rPr>
      </w:pPr>
    </w:p>
    <w:p w14:paraId="61338B78" w14:textId="77777777" w:rsidR="00B95C35" w:rsidRPr="000D23B3" w:rsidRDefault="00B95C35" w:rsidP="00FD2FFF">
      <w:pPr>
        <w:pStyle w:val="Style2"/>
        <w:numPr>
          <w:ilvl w:val="1"/>
          <w:numId w:val="37"/>
        </w:numPr>
        <w:spacing w:after="0" w:line="240" w:lineRule="auto"/>
        <w:ind w:hanging="357"/>
        <w:jc w:val="both"/>
        <w:rPr>
          <w:rFonts w:ascii="Ebrima" w:hAnsi="Ebrima" w:cs="Arial"/>
          <w:b/>
          <w:sz w:val="24"/>
          <w:szCs w:val="24"/>
        </w:rPr>
      </w:pPr>
      <w:r w:rsidRPr="000D23B3">
        <w:rPr>
          <w:rFonts w:ascii="Ebrima" w:hAnsi="Ebrima" w:cs="Arial"/>
          <w:b/>
          <w:sz w:val="24"/>
          <w:szCs w:val="24"/>
        </w:rPr>
        <w:lastRenderedPageBreak/>
        <w:t>Parents and carers are responsible for:</w:t>
      </w:r>
    </w:p>
    <w:p w14:paraId="117A5EED"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Keeping the school informed about any</w:t>
      </w:r>
      <w:r w:rsidR="00F66DE8" w:rsidRPr="000D23B3">
        <w:rPr>
          <w:rFonts w:ascii="Ebrima" w:hAnsi="Ebrima" w:cs="Arial"/>
          <w:sz w:val="24"/>
          <w:szCs w:val="24"/>
        </w:rPr>
        <w:t xml:space="preserve"> new medical condition or </w:t>
      </w:r>
      <w:r w:rsidRPr="000D23B3">
        <w:rPr>
          <w:rFonts w:ascii="Ebrima" w:hAnsi="Ebrima" w:cs="Arial"/>
          <w:sz w:val="24"/>
          <w:szCs w:val="24"/>
        </w:rPr>
        <w:t>changes to their child/children’s health.</w:t>
      </w:r>
    </w:p>
    <w:p w14:paraId="1E9865E5" w14:textId="77777777" w:rsidR="00087521" w:rsidRPr="000D23B3" w:rsidRDefault="00087521"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Participating in the development and regular reviews of their child’s IHP.</w:t>
      </w:r>
    </w:p>
    <w:p w14:paraId="5789B3B8"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 xml:space="preserve">Completing </w:t>
      </w:r>
      <w:r w:rsidR="008A7D36" w:rsidRPr="000D23B3">
        <w:rPr>
          <w:rFonts w:ascii="Ebrima" w:hAnsi="Ebrima" w:cs="Arial"/>
          <w:sz w:val="24"/>
          <w:szCs w:val="24"/>
        </w:rPr>
        <w:t>a parental consent form to administer medicine or treatment</w:t>
      </w:r>
      <w:r w:rsidRPr="000D23B3">
        <w:rPr>
          <w:rFonts w:ascii="Ebrima" w:hAnsi="Ebrima" w:cs="Arial"/>
          <w:sz w:val="24"/>
          <w:szCs w:val="24"/>
        </w:rPr>
        <w:t xml:space="preserve"> before bringing medication into school.</w:t>
      </w:r>
    </w:p>
    <w:p w14:paraId="58C07627" w14:textId="77777777" w:rsidR="00B95C35" w:rsidRPr="000D23B3" w:rsidRDefault="00B95C35"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Providing the school with the medication their child requires and keeping it up to date</w:t>
      </w:r>
      <w:r w:rsidR="00087521" w:rsidRPr="000D23B3">
        <w:rPr>
          <w:rFonts w:ascii="Ebrima" w:hAnsi="Ebrima" w:cs="Arial"/>
          <w:sz w:val="24"/>
          <w:szCs w:val="24"/>
        </w:rPr>
        <w:t xml:space="preserve"> including collecting leftover medicine</w:t>
      </w:r>
      <w:r w:rsidRPr="000D23B3">
        <w:rPr>
          <w:rFonts w:ascii="Ebrima" w:hAnsi="Ebrima" w:cs="Arial"/>
          <w:sz w:val="24"/>
          <w:szCs w:val="24"/>
        </w:rPr>
        <w:t>.</w:t>
      </w:r>
    </w:p>
    <w:p w14:paraId="6A81ADFA" w14:textId="77777777" w:rsidR="00087521" w:rsidRDefault="00087521"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Carrying out actions assigned to them in the IHP with particular emphasis on</w:t>
      </w:r>
      <w:r w:rsidR="004F6B9D" w:rsidRPr="000D23B3">
        <w:rPr>
          <w:rFonts w:ascii="Ebrima" w:hAnsi="Ebrima" w:cs="Arial"/>
          <w:sz w:val="24"/>
          <w:szCs w:val="24"/>
        </w:rPr>
        <w:t>,</w:t>
      </w:r>
      <w:r w:rsidRPr="000D23B3">
        <w:rPr>
          <w:rFonts w:ascii="Ebrima" w:hAnsi="Ebrima" w:cs="Arial"/>
          <w:sz w:val="24"/>
          <w:szCs w:val="24"/>
        </w:rPr>
        <w:t xml:space="preserve"> </w:t>
      </w:r>
      <w:r w:rsidR="004F6B9D" w:rsidRPr="000D23B3">
        <w:rPr>
          <w:rFonts w:ascii="Ebrima" w:hAnsi="Ebrima" w:cs="Arial"/>
          <w:sz w:val="24"/>
          <w:szCs w:val="24"/>
        </w:rPr>
        <w:t xml:space="preserve">they or a nominated adult, being contactable </w:t>
      </w:r>
      <w:r w:rsidRPr="000D23B3">
        <w:rPr>
          <w:rFonts w:ascii="Ebrima" w:hAnsi="Ebrima" w:cs="Arial"/>
          <w:sz w:val="24"/>
          <w:szCs w:val="24"/>
        </w:rPr>
        <w:t>at all times</w:t>
      </w:r>
      <w:r w:rsidR="004F6B9D" w:rsidRPr="000D23B3">
        <w:rPr>
          <w:rFonts w:ascii="Ebrima" w:hAnsi="Ebrima" w:cs="Arial"/>
          <w:sz w:val="24"/>
          <w:szCs w:val="24"/>
        </w:rPr>
        <w:t xml:space="preserve">. </w:t>
      </w:r>
    </w:p>
    <w:p w14:paraId="0BFC3AAC" w14:textId="77777777" w:rsidR="00A2785F" w:rsidRPr="000D23B3" w:rsidRDefault="00A2785F" w:rsidP="00A2785F">
      <w:pPr>
        <w:pStyle w:val="PolicyLevel3"/>
        <w:numPr>
          <w:ilvl w:val="0"/>
          <w:numId w:val="0"/>
        </w:numPr>
        <w:spacing w:after="0"/>
        <w:ind w:left="1080"/>
        <w:jc w:val="both"/>
        <w:rPr>
          <w:rFonts w:ascii="Ebrima" w:hAnsi="Ebrima" w:cs="Arial"/>
          <w:sz w:val="24"/>
          <w:szCs w:val="24"/>
        </w:rPr>
      </w:pPr>
    </w:p>
    <w:p w14:paraId="66638CB5" w14:textId="77777777" w:rsidR="00903213" w:rsidRPr="000D23B3" w:rsidRDefault="00903213" w:rsidP="00FD2FFF">
      <w:pPr>
        <w:pStyle w:val="Style2"/>
        <w:numPr>
          <w:ilvl w:val="1"/>
          <w:numId w:val="37"/>
        </w:numPr>
        <w:spacing w:after="0" w:line="240" w:lineRule="auto"/>
        <w:ind w:hanging="357"/>
        <w:jc w:val="both"/>
        <w:rPr>
          <w:rFonts w:ascii="Ebrima" w:hAnsi="Ebrima" w:cs="Arial"/>
          <w:sz w:val="24"/>
          <w:szCs w:val="24"/>
        </w:rPr>
      </w:pPr>
      <w:r w:rsidRPr="000D23B3">
        <w:rPr>
          <w:rFonts w:ascii="Ebrima" w:hAnsi="Ebrima" w:cs="Arial"/>
          <w:b/>
          <w:sz w:val="24"/>
          <w:szCs w:val="24"/>
        </w:rPr>
        <w:t>Pupils are responsible for:</w:t>
      </w:r>
    </w:p>
    <w:p w14:paraId="1419ECC0" w14:textId="77777777" w:rsidR="00B716EB" w:rsidRPr="000D23B3" w:rsidRDefault="00B716EB"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Providing information on how their medical condition affects them.</w:t>
      </w:r>
    </w:p>
    <w:p w14:paraId="419C31EE" w14:textId="77777777" w:rsidR="00B716EB" w:rsidRPr="000D23B3" w:rsidRDefault="002812B7"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Contributing</w:t>
      </w:r>
      <w:r w:rsidR="00B716EB" w:rsidRPr="000D23B3">
        <w:rPr>
          <w:rFonts w:ascii="Ebrima" w:hAnsi="Ebrima" w:cs="Arial"/>
          <w:sz w:val="24"/>
          <w:szCs w:val="24"/>
        </w:rPr>
        <w:t xml:space="preserve"> to their IHP</w:t>
      </w:r>
      <w:r w:rsidR="00837DDE">
        <w:rPr>
          <w:rFonts w:ascii="Ebrima" w:hAnsi="Ebrima" w:cs="Arial"/>
          <w:sz w:val="24"/>
          <w:szCs w:val="24"/>
        </w:rPr>
        <w:t xml:space="preserve"> if appropriate</w:t>
      </w:r>
    </w:p>
    <w:p w14:paraId="2034496F" w14:textId="77777777" w:rsidR="00B716EB" w:rsidRDefault="00B716EB" w:rsidP="00FD2FFF">
      <w:pPr>
        <w:pStyle w:val="PolicyLevel3"/>
        <w:numPr>
          <w:ilvl w:val="2"/>
          <w:numId w:val="37"/>
        </w:numPr>
        <w:spacing w:after="0"/>
        <w:jc w:val="both"/>
        <w:rPr>
          <w:rFonts w:ascii="Ebrima" w:hAnsi="Ebrima" w:cs="Arial"/>
          <w:sz w:val="24"/>
          <w:szCs w:val="24"/>
        </w:rPr>
      </w:pPr>
      <w:r w:rsidRPr="000D23B3">
        <w:rPr>
          <w:rFonts w:ascii="Ebrima" w:hAnsi="Ebrima" w:cs="Arial"/>
          <w:sz w:val="24"/>
          <w:szCs w:val="24"/>
        </w:rPr>
        <w:t>Comply</w:t>
      </w:r>
      <w:r w:rsidR="002812B7" w:rsidRPr="000D23B3">
        <w:rPr>
          <w:rFonts w:ascii="Ebrima" w:hAnsi="Ebrima" w:cs="Arial"/>
          <w:sz w:val="24"/>
          <w:szCs w:val="24"/>
        </w:rPr>
        <w:t>ing</w:t>
      </w:r>
      <w:r w:rsidRPr="000D23B3">
        <w:rPr>
          <w:rFonts w:ascii="Ebrima" w:hAnsi="Ebrima" w:cs="Arial"/>
          <w:sz w:val="24"/>
          <w:szCs w:val="24"/>
        </w:rPr>
        <w:t xml:space="preserve"> with the IHP and </w:t>
      </w:r>
      <w:r w:rsidR="00A47E91" w:rsidRPr="000D23B3">
        <w:rPr>
          <w:rFonts w:ascii="Ebrima" w:hAnsi="Ebrima" w:cs="Arial"/>
          <w:sz w:val="24"/>
          <w:szCs w:val="24"/>
        </w:rPr>
        <w:t>self-</w:t>
      </w:r>
      <w:r w:rsidR="002812B7" w:rsidRPr="000D23B3">
        <w:rPr>
          <w:rFonts w:ascii="Ebrima" w:hAnsi="Ebrima" w:cs="Arial"/>
          <w:sz w:val="24"/>
          <w:szCs w:val="24"/>
        </w:rPr>
        <w:t xml:space="preserve">managing their medication or </w:t>
      </w:r>
      <w:r w:rsidR="006C046A" w:rsidRPr="000D23B3">
        <w:rPr>
          <w:rFonts w:ascii="Ebrima" w:hAnsi="Ebrima" w:cs="Arial"/>
          <w:sz w:val="24"/>
          <w:szCs w:val="24"/>
        </w:rPr>
        <w:t>health needs including carrying medicines or devices</w:t>
      </w:r>
      <w:r w:rsidRPr="000D23B3">
        <w:rPr>
          <w:rFonts w:ascii="Ebrima" w:hAnsi="Ebrima" w:cs="Arial"/>
          <w:sz w:val="24"/>
          <w:szCs w:val="24"/>
        </w:rPr>
        <w:t xml:space="preserve">, if judged competent to do so by a healthcare professional </w:t>
      </w:r>
      <w:r w:rsidR="006C046A" w:rsidRPr="000D23B3">
        <w:rPr>
          <w:rFonts w:ascii="Ebrima" w:hAnsi="Ebrima" w:cs="Arial"/>
          <w:sz w:val="24"/>
          <w:szCs w:val="24"/>
        </w:rPr>
        <w:t>and agreed by parents.</w:t>
      </w:r>
    </w:p>
    <w:p w14:paraId="10F1F63A" w14:textId="77777777" w:rsidR="000D23B3" w:rsidRPr="000D23B3" w:rsidRDefault="000D23B3" w:rsidP="00FD2FFF">
      <w:pPr>
        <w:pStyle w:val="PolicyLevel3"/>
        <w:numPr>
          <w:ilvl w:val="0"/>
          <w:numId w:val="0"/>
        </w:numPr>
        <w:spacing w:after="0"/>
        <w:ind w:left="720"/>
        <w:jc w:val="both"/>
        <w:rPr>
          <w:rFonts w:ascii="Ebrima" w:hAnsi="Ebrima" w:cs="Arial"/>
          <w:sz w:val="24"/>
          <w:szCs w:val="24"/>
        </w:rPr>
      </w:pPr>
    </w:p>
    <w:p w14:paraId="2D7FCCD0" w14:textId="77777777" w:rsidR="00B95C35" w:rsidRPr="000D23B3" w:rsidRDefault="00B95C35" w:rsidP="00FD2FFF">
      <w:pPr>
        <w:pStyle w:val="Heading1"/>
        <w:numPr>
          <w:ilvl w:val="0"/>
          <w:numId w:val="37"/>
        </w:numPr>
        <w:spacing w:after="0" w:line="240" w:lineRule="auto"/>
        <w:ind w:hanging="357"/>
        <w:jc w:val="both"/>
        <w:rPr>
          <w:rFonts w:ascii="Ebrima" w:hAnsi="Ebrima" w:cs="Arial"/>
          <w:b/>
          <w:sz w:val="24"/>
          <w:szCs w:val="24"/>
        </w:rPr>
      </w:pPr>
      <w:bookmarkStart w:id="7" w:name="_Actions_in_the"/>
      <w:bookmarkStart w:id="8" w:name="_Required_actions_if"/>
      <w:bookmarkStart w:id="9" w:name="_Organisation"/>
      <w:bookmarkStart w:id="10" w:name="_Definitions"/>
      <w:bookmarkStart w:id="11" w:name="_Training_of_staff_1"/>
      <w:bookmarkEnd w:id="7"/>
      <w:bookmarkEnd w:id="8"/>
      <w:bookmarkEnd w:id="9"/>
      <w:bookmarkEnd w:id="10"/>
      <w:bookmarkEnd w:id="11"/>
      <w:r w:rsidRPr="000D23B3">
        <w:rPr>
          <w:rFonts w:ascii="Ebrima" w:hAnsi="Ebrima" w:cs="Arial"/>
          <w:b/>
          <w:sz w:val="24"/>
          <w:szCs w:val="24"/>
        </w:rPr>
        <w:t>Training of staff</w:t>
      </w:r>
    </w:p>
    <w:p w14:paraId="1AE114D1" w14:textId="77777777" w:rsidR="00B95C35" w:rsidRPr="000D23B3" w:rsidRDefault="002812B7"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Newly appointed t</w:t>
      </w:r>
      <w:r w:rsidR="00B95C35" w:rsidRPr="000D23B3">
        <w:rPr>
          <w:rFonts w:ascii="Ebrima" w:hAnsi="Ebrima" w:cs="Arial"/>
          <w:sz w:val="24"/>
          <w:szCs w:val="24"/>
        </w:rPr>
        <w:t>eachers</w:t>
      </w:r>
      <w:r w:rsidR="00F950FD" w:rsidRPr="000D23B3">
        <w:rPr>
          <w:rFonts w:ascii="Ebrima" w:hAnsi="Ebrima" w:cs="Arial"/>
          <w:sz w:val="24"/>
          <w:szCs w:val="24"/>
        </w:rPr>
        <w:t>, supply or agency staff</w:t>
      </w:r>
      <w:r w:rsidR="00B95C35" w:rsidRPr="000D23B3">
        <w:rPr>
          <w:rFonts w:ascii="Ebrima" w:hAnsi="Ebrima" w:cs="Arial"/>
          <w:sz w:val="24"/>
          <w:szCs w:val="24"/>
        </w:rPr>
        <w:t xml:space="preserve"> and support staff will receive t</w:t>
      </w:r>
      <w:r w:rsidR="00837DDE">
        <w:rPr>
          <w:rFonts w:ascii="Ebrima" w:hAnsi="Ebrima" w:cs="Arial"/>
          <w:sz w:val="24"/>
          <w:szCs w:val="24"/>
        </w:rPr>
        <w:t>raining on the Supporting Children at School</w:t>
      </w:r>
      <w:r w:rsidR="00B95C35" w:rsidRPr="000D23B3">
        <w:rPr>
          <w:rFonts w:ascii="Ebrima" w:hAnsi="Ebrima" w:cs="Arial"/>
          <w:sz w:val="24"/>
          <w:szCs w:val="24"/>
        </w:rPr>
        <w:t xml:space="preserve"> with Medical Conditions</w:t>
      </w:r>
      <w:r w:rsidR="00537139">
        <w:rPr>
          <w:rFonts w:ascii="Ebrima" w:hAnsi="Ebrima" w:cs="Arial"/>
          <w:sz w:val="24"/>
          <w:szCs w:val="24"/>
        </w:rPr>
        <w:t xml:space="preserve"> </w:t>
      </w:r>
      <w:r w:rsidR="00B95C35" w:rsidRPr="000D23B3">
        <w:rPr>
          <w:rFonts w:ascii="Ebrima" w:hAnsi="Ebrima" w:cs="Arial"/>
          <w:sz w:val="24"/>
          <w:szCs w:val="24"/>
        </w:rPr>
        <w:t>Po</w:t>
      </w:r>
      <w:r w:rsidR="0063736C">
        <w:rPr>
          <w:rFonts w:ascii="Ebrima" w:hAnsi="Ebrima" w:cs="Arial"/>
          <w:sz w:val="24"/>
          <w:szCs w:val="24"/>
        </w:rPr>
        <w:t>licy as part of their induction, if appropriate.</w:t>
      </w:r>
    </w:p>
    <w:p w14:paraId="47E853D1" w14:textId="77777777" w:rsidR="00B95C35" w:rsidRPr="000D23B3" w:rsidRDefault="00B95C35"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The clinical lead for each training area/session will be named on each IHP.</w:t>
      </w:r>
    </w:p>
    <w:p w14:paraId="36E4541D" w14:textId="77777777" w:rsidR="00B95C35" w:rsidRPr="000D23B3" w:rsidRDefault="00B95C35"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No staff member may administer prescription medicines or undertake any healthcare procedures without undergoing training specific to the </w:t>
      </w:r>
      <w:r w:rsidR="00AD4B87" w:rsidRPr="000D23B3">
        <w:rPr>
          <w:rFonts w:ascii="Ebrima" w:hAnsi="Ebrima" w:cs="Arial"/>
          <w:sz w:val="24"/>
          <w:szCs w:val="24"/>
        </w:rPr>
        <w:t>condition</w:t>
      </w:r>
      <w:r w:rsidR="00222C7E" w:rsidRPr="000D23B3">
        <w:rPr>
          <w:rFonts w:ascii="Ebrima" w:hAnsi="Ebrima" w:cs="Arial"/>
          <w:sz w:val="24"/>
          <w:szCs w:val="24"/>
        </w:rPr>
        <w:t xml:space="preserve"> and signed off as competent. </w:t>
      </w:r>
    </w:p>
    <w:p w14:paraId="707BB88B" w14:textId="77777777" w:rsidR="00B95C35" w:rsidRDefault="00B95C35"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School will keep a record </w:t>
      </w:r>
      <w:r w:rsidR="00222C7E" w:rsidRPr="000D23B3">
        <w:rPr>
          <w:rFonts w:ascii="Ebrima" w:hAnsi="Ebrima" w:cs="Arial"/>
          <w:sz w:val="24"/>
          <w:szCs w:val="24"/>
        </w:rPr>
        <w:t xml:space="preserve">of medical conditions supported, training undertaken and a list of teachers qualified to undertake responsibilities under this policy. </w:t>
      </w:r>
    </w:p>
    <w:p w14:paraId="5563AECC" w14:textId="77777777" w:rsidR="000D23B3" w:rsidRPr="000D23B3" w:rsidRDefault="000D23B3" w:rsidP="00FD2FFF">
      <w:pPr>
        <w:pStyle w:val="Style2"/>
        <w:numPr>
          <w:ilvl w:val="0"/>
          <w:numId w:val="0"/>
        </w:numPr>
        <w:spacing w:after="0"/>
        <w:ind w:left="360"/>
        <w:jc w:val="both"/>
        <w:rPr>
          <w:rFonts w:ascii="Ebrima" w:hAnsi="Ebrima" w:cs="Arial"/>
          <w:sz w:val="24"/>
          <w:szCs w:val="24"/>
        </w:rPr>
      </w:pPr>
    </w:p>
    <w:p w14:paraId="6C359D27" w14:textId="77777777" w:rsidR="00B67040" w:rsidRPr="000D23B3" w:rsidRDefault="00A2785F" w:rsidP="00FD2FFF">
      <w:pPr>
        <w:pStyle w:val="Style2"/>
        <w:numPr>
          <w:ilvl w:val="0"/>
          <w:numId w:val="37"/>
        </w:numPr>
        <w:spacing w:after="0" w:line="240" w:lineRule="auto"/>
        <w:ind w:hanging="357"/>
        <w:jc w:val="both"/>
        <w:rPr>
          <w:rFonts w:ascii="Ebrima" w:hAnsi="Ebrima" w:cs="Arial"/>
          <w:sz w:val="24"/>
          <w:szCs w:val="24"/>
        </w:rPr>
      </w:pPr>
      <w:r>
        <w:rPr>
          <w:rFonts w:ascii="Ebrima" w:hAnsi="Ebrima" w:cs="Arial"/>
          <w:b/>
          <w:sz w:val="24"/>
          <w:szCs w:val="24"/>
        </w:rPr>
        <w:t>Medical conditions register</w:t>
      </w:r>
      <w:r w:rsidR="00B67040" w:rsidRPr="000D23B3">
        <w:rPr>
          <w:rFonts w:ascii="Ebrima" w:hAnsi="Ebrima" w:cs="Arial"/>
          <w:b/>
          <w:sz w:val="24"/>
          <w:szCs w:val="24"/>
        </w:rPr>
        <w:t xml:space="preserve">/list </w:t>
      </w:r>
    </w:p>
    <w:p w14:paraId="5FDAC139" w14:textId="77777777" w:rsidR="00B67040" w:rsidRPr="000D23B3" w:rsidRDefault="00B67040"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Schools admissions forms </w:t>
      </w:r>
      <w:r w:rsidR="00CB689D" w:rsidRPr="000D23B3">
        <w:rPr>
          <w:rFonts w:ascii="Ebrima" w:hAnsi="Ebrima" w:cs="Arial"/>
          <w:sz w:val="24"/>
          <w:szCs w:val="24"/>
        </w:rPr>
        <w:t>and annual update requests should ask for information on medical conditions</w:t>
      </w:r>
      <w:r w:rsidR="00913B6C" w:rsidRPr="000D23B3">
        <w:rPr>
          <w:rFonts w:ascii="Ebrima" w:hAnsi="Ebrima" w:cs="Arial"/>
          <w:i/>
          <w:sz w:val="16"/>
          <w:szCs w:val="16"/>
        </w:rPr>
        <w:t xml:space="preserve">. </w:t>
      </w:r>
      <w:r w:rsidR="00913B6C" w:rsidRPr="000D23B3">
        <w:rPr>
          <w:rFonts w:ascii="Ebrima" w:hAnsi="Ebrima" w:cs="Arial"/>
          <w:sz w:val="24"/>
          <w:szCs w:val="24"/>
        </w:rPr>
        <w:t>Parents must have easy pathway</w:t>
      </w:r>
      <w:r w:rsidR="00431344" w:rsidRPr="000D23B3">
        <w:rPr>
          <w:rFonts w:ascii="Ebrima" w:hAnsi="Ebrima" w:cs="Arial"/>
          <w:sz w:val="24"/>
          <w:szCs w:val="24"/>
        </w:rPr>
        <w:t xml:space="preserve"> to inform school at </w:t>
      </w:r>
      <w:r w:rsidR="00913B6C" w:rsidRPr="000D23B3">
        <w:rPr>
          <w:rFonts w:ascii="Ebrima" w:hAnsi="Ebrima" w:cs="Arial"/>
          <w:sz w:val="24"/>
          <w:szCs w:val="24"/>
        </w:rPr>
        <w:t xml:space="preserve">any point in the school year if a condition develops or is diagnosed. </w:t>
      </w:r>
      <w:r w:rsidR="00431344" w:rsidRPr="000D23B3">
        <w:rPr>
          <w:rFonts w:ascii="Ebrima" w:hAnsi="Ebrima" w:cs="Arial"/>
          <w:sz w:val="24"/>
          <w:szCs w:val="24"/>
        </w:rPr>
        <w:t>Consideration could be given to seeking consent from GPs to have input into the IHP and also to share information for recording attendance.</w:t>
      </w:r>
    </w:p>
    <w:p w14:paraId="6633A2D0" w14:textId="77777777" w:rsidR="00431344" w:rsidRPr="000D23B3" w:rsidRDefault="00431344"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lastRenderedPageBreak/>
        <w:t xml:space="preserve">A medical conditions list or register should be kept, updated and reviewed regularly by the nominated member of staff. Each class should have an overview of the list for the pupils in their care, within easy access. </w:t>
      </w:r>
    </w:p>
    <w:p w14:paraId="65F9F01C" w14:textId="77777777" w:rsidR="00431344" w:rsidRPr="000D23B3" w:rsidRDefault="00431344"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Supply staff and support staff should similarly have access on a need to know basis. Parents should be assured data sharing principles are adhered to. </w:t>
      </w:r>
    </w:p>
    <w:p w14:paraId="407D4740" w14:textId="77777777" w:rsidR="00913B6C" w:rsidRDefault="00431344"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For pupils on the medical conditions list </w:t>
      </w:r>
      <w:r w:rsidR="00913B6C" w:rsidRPr="000D23B3">
        <w:rPr>
          <w:rFonts w:ascii="Ebrima" w:hAnsi="Ebrima" w:cs="Arial"/>
          <w:sz w:val="24"/>
          <w:szCs w:val="24"/>
        </w:rPr>
        <w:t>key stage transition points meetings should take place in advance of transferring</w:t>
      </w:r>
      <w:r w:rsidRPr="000D23B3">
        <w:rPr>
          <w:rFonts w:ascii="Ebrima" w:hAnsi="Ebrima" w:cs="Arial"/>
          <w:sz w:val="24"/>
          <w:szCs w:val="24"/>
        </w:rPr>
        <w:t xml:space="preserve"> to enable parents, school and health</w:t>
      </w:r>
      <w:r w:rsidR="00913B6C" w:rsidRPr="000D23B3">
        <w:rPr>
          <w:rFonts w:ascii="Ebrima" w:hAnsi="Ebrima" w:cs="Arial"/>
          <w:sz w:val="24"/>
          <w:szCs w:val="24"/>
        </w:rPr>
        <w:t xml:space="preserve"> </w:t>
      </w:r>
      <w:r w:rsidRPr="000D23B3">
        <w:rPr>
          <w:rFonts w:ascii="Ebrima" w:hAnsi="Ebrima" w:cs="Arial"/>
          <w:sz w:val="24"/>
          <w:szCs w:val="24"/>
        </w:rPr>
        <w:t>professionals</w:t>
      </w:r>
      <w:r w:rsidR="00913B6C" w:rsidRPr="000D23B3">
        <w:rPr>
          <w:rFonts w:ascii="Ebrima" w:hAnsi="Ebrima" w:cs="Arial"/>
          <w:sz w:val="24"/>
          <w:szCs w:val="24"/>
        </w:rPr>
        <w:t xml:space="preserve"> to prepare IHP and train staff if </w:t>
      </w:r>
      <w:r w:rsidRPr="000D23B3">
        <w:rPr>
          <w:rFonts w:ascii="Ebrima" w:hAnsi="Ebrima" w:cs="Arial"/>
          <w:sz w:val="24"/>
          <w:szCs w:val="24"/>
        </w:rPr>
        <w:t>appropriate</w:t>
      </w:r>
      <w:r w:rsidR="00913B6C" w:rsidRPr="000D23B3">
        <w:rPr>
          <w:rFonts w:ascii="Ebrima" w:hAnsi="Ebrima" w:cs="Arial"/>
          <w:sz w:val="24"/>
          <w:szCs w:val="24"/>
        </w:rPr>
        <w:t xml:space="preserve">. </w:t>
      </w:r>
    </w:p>
    <w:p w14:paraId="21233D5D" w14:textId="77777777" w:rsidR="000D23B3" w:rsidRPr="000D23B3" w:rsidRDefault="000D23B3" w:rsidP="00FD2FFF">
      <w:pPr>
        <w:pStyle w:val="Style2"/>
        <w:numPr>
          <w:ilvl w:val="0"/>
          <w:numId w:val="0"/>
        </w:numPr>
        <w:spacing w:after="0"/>
        <w:ind w:left="360"/>
        <w:jc w:val="both"/>
        <w:rPr>
          <w:rFonts w:ascii="Ebrima" w:hAnsi="Ebrima" w:cs="Arial"/>
          <w:sz w:val="24"/>
          <w:szCs w:val="24"/>
        </w:rPr>
      </w:pPr>
    </w:p>
    <w:p w14:paraId="5FF5EDD4" w14:textId="77777777" w:rsidR="00B95C35" w:rsidRPr="000D23B3" w:rsidRDefault="00B95C35" w:rsidP="00FD2FFF">
      <w:pPr>
        <w:pStyle w:val="Heading1"/>
        <w:numPr>
          <w:ilvl w:val="0"/>
          <w:numId w:val="37"/>
        </w:numPr>
        <w:spacing w:after="0" w:line="240" w:lineRule="auto"/>
        <w:ind w:hanging="357"/>
        <w:contextualSpacing w:val="0"/>
        <w:jc w:val="both"/>
        <w:rPr>
          <w:rFonts w:ascii="Ebrima" w:hAnsi="Ebrima" w:cs="Arial"/>
          <w:b/>
          <w:sz w:val="24"/>
          <w:szCs w:val="24"/>
        </w:rPr>
      </w:pPr>
      <w:bookmarkStart w:id="12" w:name="_Drug_Education"/>
      <w:bookmarkStart w:id="13" w:name="_Pupil_expectations"/>
      <w:bookmarkStart w:id="14" w:name="_Smoking_and_Drug"/>
      <w:bookmarkStart w:id="15" w:name="_Guidelines"/>
      <w:bookmarkStart w:id="16" w:name="_The_role_of"/>
      <w:bookmarkStart w:id="17" w:name="_Individual_Healthcare_Plans"/>
      <w:bookmarkEnd w:id="12"/>
      <w:bookmarkEnd w:id="13"/>
      <w:bookmarkEnd w:id="14"/>
      <w:bookmarkEnd w:id="15"/>
      <w:bookmarkEnd w:id="16"/>
      <w:bookmarkEnd w:id="17"/>
      <w:r w:rsidRPr="000D23B3">
        <w:rPr>
          <w:rFonts w:ascii="Ebrima" w:hAnsi="Ebrima" w:cs="Arial"/>
          <w:b/>
          <w:sz w:val="24"/>
          <w:szCs w:val="24"/>
        </w:rPr>
        <w:t>Individual Healthcare Plans (IHPs)</w:t>
      </w:r>
    </w:p>
    <w:p w14:paraId="78B1BE12" w14:textId="77777777" w:rsidR="00B95C35" w:rsidRPr="000D23B3" w:rsidRDefault="00B95C35"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Where necessary</w:t>
      </w:r>
      <w:r w:rsidR="00222C7E" w:rsidRPr="000D23B3">
        <w:rPr>
          <w:rFonts w:ascii="Ebrima" w:hAnsi="Ebrima" w:cs="Arial"/>
          <w:sz w:val="24"/>
          <w:szCs w:val="24"/>
        </w:rPr>
        <w:t xml:space="preserve"> (Head</w:t>
      </w:r>
      <w:r w:rsidR="007F523B">
        <w:rPr>
          <w:rFonts w:ascii="Ebrima" w:hAnsi="Ebrima" w:cs="Arial"/>
          <w:sz w:val="24"/>
          <w:szCs w:val="24"/>
        </w:rPr>
        <w:t xml:space="preserve"> T</w:t>
      </w:r>
      <w:r w:rsidR="00222C7E" w:rsidRPr="000D23B3">
        <w:rPr>
          <w:rFonts w:ascii="Ebrima" w:hAnsi="Ebrima" w:cs="Arial"/>
          <w:sz w:val="24"/>
          <w:szCs w:val="24"/>
        </w:rPr>
        <w:t>eachers will make the final decision)</w:t>
      </w:r>
      <w:r w:rsidRPr="000D23B3">
        <w:rPr>
          <w:rFonts w:ascii="Ebrima" w:hAnsi="Ebrima" w:cs="Arial"/>
          <w:sz w:val="24"/>
          <w:szCs w:val="24"/>
        </w:rPr>
        <w:t xml:space="preserve"> an Individual Healthcare Plan (IHP) will be developed in collaboration with the pupil, parents/carers, Head</w:t>
      </w:r>
      <w:r w:rsidR="007F523B">
        <w:rPr>
          <w:rFonts w:ascii="Ebrima" w:hAnsi="Ebrima" w:cs="Arial"/>
          <w:sz w:val="24"/>
          <w:szCs w:val="24"/>
        </w:rPr>
        <w:t xml:space="preserve"> T</w:t>
      </w:r>
      <w:r w:rsidRPr="000D23B3">
        <w:rPr>
          <w:rFonts w:ascii="Ebrima" w:hAnsi="Ebrima" w:cs="Arial"/>
          <w:sz w:val="24"/>
          <w:szCs w:val="24"/>
        </w:rPr>
        <w:t>eacher, Special Educational Needs Coordinator (SENCO) and medical professionals.</w:t>
      </w:r>
      <w:r w:rsidR="00222C7E" w:rsidRPr="000D23B3">
        <w:rPr>
          <w:rFonts w:ascii="Ebrima" w:hAnsi="Ebrima" w:cs="Arial"/>
          <w:sz w:val="24"/>
          <w:szCs w:val="24"/>
        </w:rPr>
        <w:t xml:space="preserve"> </w:t>
      </w:r>
    </w:p>
    <w:p w14:paraId="55D5B37F" w14:textId="77777777" w:rsidR="00B95C35" w:rsidRPr="000D23B3" w:rsidRDefault="00B95C35" w:rsidP="00FD2FFF">
      <w:pPr>
        <w:pStyle w:val="Style2"/>
        <w:numPr>
          <w:ilvl w:val="1"/>
          <w:numId w:val="37"/>
        </w:numPr>
        <w:spacing w:after="0"/>
        <w:jc w:val="both"/>
        <w:rPr>
          <w:rFonts w:ascii="Ebrima" w:hAnsi="Ebrima" w:cs="Arial"/>
          <w:i/>
          <w:sz w:val="24"/>
          <w:szCs w:val="24"/>
        </w:rPr>
      </w:pPr>
      <w:r w:rsidRPr="000D23B3">
        <w:rPr>
          <w:rFonts w:ascii="Ebrima" w:hAnsi="Ebrima" w:cs="Arial"/>
          <w:sz w:val="24"/>
          <w:szCs w:val="24"/>
        </w:rPr>
        <w:t>IHPs will be easily accessible</w:t>
      </w:r>
      <w:r w:rsidR="00F950FD" w:rsidRPr="000D23B3">
        <w:rPr>
          <w:rFonts w:ascii="Ebrima" w:hAnsi="Ebrima" w:cs="Arial"/>
          <w:sz w:val="24"/>
          <w:szCs w:val="24"/>
        </w:rPr>
        <w:t xml:space="preserve"> to all relevant staff, including supply/agency staff,</w:t>
      </w:r>
      <w:r w:rsidRPr="000D23B3">
        <w:rPr>
          <w:rFonts w:ascii="Ebrima" w:hAnsi="Ebrima" w:cs="Arial"/>
          <w:sz w:val="24"/>
          <w:szCs w:val="24"/>
        </w:rPr>
        <w:t xml:space="preserve"> whilst preserving confidentiality.</w:t>
      </w:r>
      <w:r w:rsidR="00222C7E" w:rsidRPr="000D23B3">
        <w:rPr>
          <w:rFonts w:ascii="Ebrima" w:hAnsi="Ebrima" w:cs="Arial"/>
          <w:sz w:val="24"/>
          <w:szCs w:val="24"/>
        </w:rPr>
        <w:t xml:space="preserve"> Staffrooms are inappropriate</w:t>
      </w:r>
      <w:r w:rsidR="00CC1A59" w:rsidRPr="000D23B3">
        <w:rPr>
          <w:rFonts w:ascii="Ebrima" w:hAnsi="Ebrima" w:cs="Arial"/>
          <w:sz w:val="24"/>
          <w:szCs w:val="24"/>
        </w:rPr>
        <w:t xml:space="preserve"> locations</w:t>
      </w:r>
      <w:r w:rsidR="00222C7E" w:rsidRPr="000D23B3">
        <w:rPr>
          <w:rFonts w:ascii="Ebrima" w:hAnsi="Ebrima" w:cs="Arial"/>
          <w:sz w:val="24"/>
          <w:szCs w:val="24"/>
        </w:rPr>
        <w:t xml:space="preserve"> under Information Commissioner’s Office </w:t>
      </w:r>
      <w:r w:rsidR="006A6D8F" w:rsidRPr="000D23B3">
        <w:rPr>
          <w:rFonts w:ascii="Ebrima" w:hAnsi="Ebrima" w:cs="Arial"/>
          <w:sz w:val="24"/>
          <w:szCs w:val="24"/>
        </w:rPr>
        <w:t>(ICO) advice</w:t>
      </w:r>
      <w:r w:rsidR="00CC1A59" w:rsidRPr="000D23B3">
        <w:rPr>
          <w:rFonts w:ascii="Ebrima" w:hAnsi="Ebrima" w:cs="Arial"/>
          <w:sz w:val="24"/>
          <w:szCs w:val="24"/>
        </w:rPr>
        <w:t xml:space="preserve"> for displaying IHP</w:t>
      </w:r>
      <w:r w:rsidR="006A6D8F" w:rsidRPr="000D23B3">
        <w:rPr>
          <w:rFonts w:ascii="Ebrima" w:hAnsi="Ebrima" w:cs="Arial"/>
          <w:sz w:val="24"/>
          <w:szCs w:val="24"/>
        </w:rPr>
        <w:t xml:space="preserve"> as visitors</w:t>
      </w:r>
      <w:r w:rsidR="00CC1A59" w:rsidRPr="000D23B3">
        <w:rPr>
          <w:rFonts w:ascii="Ebrima" w:hAnsi="Ebrima" w:cs="Arial"/>
          <w:sz w:val="24"/>
          <w:szCs w:val="24"/>
        </w:rPr>
        <w:t xml:space="preserve"> /parent helpers</w:t>
      </w:r>
      <w:r w:rsidR="006A6D8F" w:rsidRPr="000D23B3">
        <w:rPr>
          <w:rFonts w:ascii="Ebrima" w:hAnsi="Ebrima" w:cs="Arial"/>
          <w:sz w:val="24"/>
          <w:szCs w:val="24"/>
        </w:rPr>
        <w:t xml:space="preserve"> etc. may enter. If consent</w:t>
      </w:r>
      <w:r w:rsidR="00CC1A59" w:rsidRPr="000D23B3">
        <w:rPr>
          <w:rFonts w:ascii="Ebrima" w:hAnsi="Ebrima" w:cs="Arial"/>
          <w:sz w:val="24"/>
          <w:szCs w:val="24"/>
        </w:rPr>
        <w:t xml:space="preserve"> is sought </w:t>
      </w:r>
      <w:r w:rsidR="006A6D8F" w:rsidRPr="000D23B3">
        <w:rPr>
          <w:rFonts w:ascii="Ebrima" w:hAnsi="Ebrima" w:cs="Arial"/>
          <w:sz w:val="24"/>
          <w:szCs w:val="24"/>
        </w:rPr>
        <w:t xml:space="preserve">from parents </w:t>
      </w:r>
      <w:r w:rsidR="00CC1A59" w:rsidRPr="000D23B3">
        <w:rPr>
          <w:rFonts w:ascii="Ebrima" w:hAnsi="Ebrima" w:cs="Arial"/>
          <w:sz w:val="24"/>
          <w:szCs w:val="24"/>
        </w:rPr>
        <w:t>a photo and instructions</w:t>
      </w:r>
      <w:r w:rsidR="006A6D8F" w:rsidRPr="000D23B3">
        <w:rPr>
          <w:rFonts w:ascii="Ebrima" w:hAnsi="Ebrima" w:cs="Arial"/>
          <w:sz w:val="24"/>
          <w:szCs w:val="24"/>
        </w:rPr>
        <w:t xml:space="preserve"> may be displayed. </w:t>
      </w:r>
      <w:r w:rsidR="00CC1A59" w:rsidRPr="000D23B3">
        <w:rPr>
          <w:rFonts w:ascii="Ebrima" w:hAnsi="Ebrima" w:cs="Arial"/>
          <w:sz w:val="24"/>
          <w:szCs w:val="24"/>
        </w:rPr>
        <w:t>More discreet location for storage such as Intranet or locked file is more appropriate.</w:t>
      </w:r>
      <w:r w:rsidR="00CC647C" w:rsidRPr="000D23B3">
        <w:rPr>
          <w:rFonts w:ascii="Ebrima" w:hAnsi="Ebrima" w:cs="Arial"/>
          <w:sz w:val="24"/>
          <w:szCs w:val="24"/>
        </w:rPr>
        <w:t xml:space="preserve"> </w:t>
      </w:r>
      <w:r w:rsidR="00CC647C" w:rsidRPr="000D23B3">
        <w:rPr>
          <w:rFonts w:ascii="Ebrima" w:hAnsi="Ebrima" w:cs="Arial"/>
          <w:b/>
          <w:i/>
          <w:sz w:val="24"/>
          <w:szCs w:val="24"/>
        </w:rPr>
        <w:t>However, in the case of conditions with potential life-threatening implications the information should be available clearly and accessible to everyone.</w:t>
      </w:r>
      <w:r w:rsidR="00CC647C" w:rsidRPr="000D23B3">
        <w:rPr>
          <w:rFonts w:ascii="Ebrima" w:hAnsi="Ebrima" w:cs="Arial"/>
          <w:sz w:val="24"/>
          <w:szCs w:val="24"/>
        </w:rPr>
        <w:t xml:space="preserve">  </w:t>
      </w:r>
    </w:p>
    <w:p w14:paraId="0253EBD4" w14:textId="77777777" w:rsidR="00B95C35" w:rsidRPr="000D23B3" w:rsidRDefault="00B95C35"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IHPs will be reviewed at least annually or when a child’s medical circumstances change, whichever is sooner.</w:t>
      </w:r>
    </w:p>
    <w:p w14:paraId="688ACB93" w14:textId="77777777" w:rsidR="00B95C35" w:rsidRPr="000D23B3" w:rsidRDefault="00B95C35"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Where a pupil has an Education, Health and Care plan or special needs statement, the IHP will be linked to it or become part of it.</w:t>
      </w:r>
    </w:p>
    <w:p w14:paraId="2FB0C303" w14:textId="77777777" w:rsidR="00B95C35" w:rsidRDefault="00B95C35"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Where a child is returning from a period of hospital education or alternative provision or home tuition, </w:t>
      </w:r>
      <w:r w:rsidR="00CC1A59" w:rsidRPr="000D23B3">
        <w:rPr>
          <w:rFonts w:ascii="Ebrima" w:hAnsi="Ebrima" w:cs="Arial"/>
          <w:sz w:val="24"/>
          <w:szCs w:val="24"/>
        </w:rPr>
        <w:t>collaboration between</w:t>
      </w:r>
      <w:r w:rsidRPr="000D23B3">
        <w:rPr>
          <w:rFonts w:ascii="Ebrima" w:hAnsi="Ebrima" w:cs="Arial"/>
          <w:sz w:val="24"/>
          <w:szCs w:val="24"/>
        </w:rPr>
        <w:t xml:space="preserve"> the LA</w:t>
      </w:r>
      <w:r w:rsidR="00CC1A59" w:rsidRPr="000D23B3">
        <w:rPr>
          <w:rFonts w:ascii="Ebrima" w:hAnsi="Ebrima" w:cs="Arial"/>
          <w:sz w:val="24"/>
          <w:szCs w:val="24"/>
        </w:rPr>
        <w:t xml:space="preserve"> /AP provider</w:t>
      </w:r>
      <w:r w:rsidRPr="000D23B3">
        <w:rPr>
          <w:rFonts w:ascii="Ebrima" w:hAnsi="Ebrima" w:cs="Arial"/>
          <w:sz w:val="24"/>
          <w:szCs w:val="24"/>
        </w:rPr>
        <w:t xml:space="preserve"> and </w:t>
      </w:r>
      <w:r w:rsidR="00CC1A59" w:rsidRPr="000D23B3">
        <w:rPr>
          <w:rFonts w:ascii="Ebrima" w:hAnsi="Ebrima" w:cs="Arial"/>
          <w:sz w:val="24"/>
          <w:szCs w:val="24"/>
        </w:rPr>
        <w:t>school</w:t>
      </w:r>
      <w:r w:rsidRPr="000D23B3">
        <w:rPr>
          <w:rFonts w:ascii="Ebrima" w:hAnsi="Ebrima" w:cs="Arial"/>
          <w:sz w:val="24"/>
          <w:szCs w:val="24"/>
        </w:rPr>
        <w:t xml:space="preserve"> </w:t>
      </w:r>
      <w:r w:rsidR="00CC1A59" w:rsidRPr="000D23B3">
        <w:rPr>
          <w:rFonts w:ascii="Ebrima" w:hAnsi="Ebrima" w:cs="Arial"/>
          <w:sz w:val="24"/>
          <w:szCs w:val="24"/>
        </w:rPr>
        <w:t xml:space="preserve">is needed </w:t>
      </w:r>
      <w:r w:rsidRPr="000D23B3">
        <w:rPr>
          <w:rFonts w:ascii="Ebrima" w:hAnsi="Ebrima" w:cs="Arial"/>
          <w:sz w:val="24"/>
          <w:szCs w:val="24"/>
        </w:rPr>
        <w:t>to ensure that the IHP identifies the support the child needs to reintegrate.</w:t>
      </w:r>
    </w:p>
    <w:p w14:paraId="2B361731" w14:textId="77777777" w:rsidR="000D23B3" w:rsidRPr="000D23B3" w:rsidRDefault="000D23B3" w:rsidP="00FD2FFF">
      <w:pPr>
        <w:pStyle w:val="Style2"/>
        <w:numPr>
          <w:ilvl w:val="0"/>
          <w:numId w:val="0"/>
        </w:numPr>
        <w:spacing w:after="0"/>
        <w:ind w:left="360"/>
        <w:jc w:val="both"/>
        <w:rPr>
          <w:rFonts w:ascii="Ebrima" w:hAnsi="Ebrima" w:cs="Arial"/>
          <w:sz w:val="24"/>
          <w:szCs w:val="24"/>
        </w:rPr>
      </w:pPr>
    </w:p>
    <w:p w14:paraId="5524891E" w14:textId="77777777" w:rsidR="0099406C" w:rsidRPr="000D23B3" w:rsidRDefault="0099406C" w:rsidP="00FD2FFF">
      <w:pPr>
        <w:pStyle w:val="Style2"/>
        <w:numPr>
          <w:ilvl w:val="0"/>
          <w:numId w:val="37"/>
        </w:numPr>
        <w:spacing w:after="0" w:line="240" w:lineRule="auto"/>
        <w:ind w:hanging="357"/>
        <w:jc w:val="both"/>
        <w:rPr>
          <w:rFonts w:ascii="Ebrima" w:hAnsi="Ebrima" w:cs="Arial"/>
          <w:sz w:val="24"/>
          <w:szCs w:val="24"/>
        </w:rPr>
      </w:pPr>
      <w:r w:rsidRPr="000D23B3">
        <w:rPr>
          <w:rFonts w:ascii="Ebrima" w:hAnsi="Ebrima" w:cs="Arial"/>
          <w:b/>
          <w:sz w:val="24"/>
          <w:szCs w:val="24"/>
        </w:rPr>
        <w:t xml:space="preserve">Transport </w:t>
      </w:r>
      <w:r w:rsidR="00444211" w:rsidRPr="000D23B3">
        <w:rPr>
          <w:rFonts w:ascii="Ebrima" w:hAnsi="Ebrima" w:cs="Arial"/>
          <w:b/>
          <w:sz w:val="24"/>
          <w:szCs w:val="24"/>
        </w:rPr>
        <w:t xml:space="preserve">arrangements </w:t>
      </w:r>
    </w:p>
    <w:p w14:paraId="75AD2753" w14:textId="77777777" w:rsidR="0099406C" w:rsidRPr="000D23B3" w:rsidRDefault="0099406C"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Where a pupil with </w:t>
      </w:r>
      <w:r w:rsidR="00F80320" w:rsidRPr="000D23B3">
        <w:rPr>
          <w:rFonts w:ascii="Ebrima" w:hAnsi="Ebrima" w:cs="Arial"/>
          <w:sz w:val="24"/>
          <w:szCs w:val="24"/>
        </w:rPr>
        <w:t>an</w:t>
      </w:r>
      <w:r w:rsidRPr="000D23B3">
        <w:rPr>
          <w:rFonts w:ascii="Ebrima" w:hAnsi="Ebrima" w:cs="Arial"/>
          <w:sz w:val="24"/>
          <w:szCs w:val="24"/>
        </w:rPr>
        <w:t xml:space="preserve"> IHP is allocated school transport the school should invite </w:t>
      </w:r>
      <w:r w:rsidR="00E542C7" w:rsidRPr="000D23B3">
        <w:rPr>
          <w:rFonts w:ascii="Ebrima" w:hAnsi="Ebrima" w:cs="Arial"/>
          <w:sz w:val="24"/>
          <w:szCs w:val="24"/>
        </w:rPr>
        <w:t xml:space="preserve">a member of </w:t>
      </w:r>
      <w:r w:rsidR="000D23B3" w:rsidRPr="000D23B3">
        <w:rPr>
          <w:rFonts w:ascii="Ebrima" w:hAnsi="Ebrima" w:cs="Arial"/>
          <w:sz w:val="24"/>
          <w:szCs w:val="24"/>
        </w:rPr>
        <w:t>the LA’s</w:t>
      </w:r>
      <w:r w:rsidR="007F523B">
        <w:rPr>
          <w:rFonts w:ascii="Ebrima" w:hAnsi="Ebrima" w:cs="Arial"/>
          <w:sz w:val="24"/>
          <w:szCs w:val="24"/>
        </w:rPr>
        <w:t xml:space="preserve"> </w:t>
      </w:r>
      <w:r w:rsidR="00E542C7" w:rsidRPr="000D23B3">
        <w:rPr>
          <w:rFonts w:ascii="Ebrima" w:hAnsi="Ebrima" w:cs="Arial"/>
          <w:sz w:val="24"/>
          <w:szCs w:val="24"/>
        </w:rPr>
        <w:t xml:space="preserve">Transport team who will arrange for the </w:t>
      </w:r>
      <w:r w:rsidRPr="000D23B3">
        <w:rPr>
          <w:rFonts w:ascii="Ebrima" w:hAnsi="Ebrima" w:cs="Arial"/>
          <w:sz w:val="24"/>
          <w:szCs w:val="24"/>
        </w:rPr>
        <w:t xml:space="preserve">driver or escort to participate in the IHP meeting. A copy of the IHP </w:t>
      </w:r>
      <w:r w:rsidR="00E542C7" w:rsidRPr="000D23B3">
        <w:rPr>
          <w:rFonts w:ascii="Ebrima" w:hAnsi="Ebrima" w:cs="Arial"/>
          <w:sz w:val="24"/>
          <w:szCs w:val="24"/>
        </w:rPr>
        <w:t>will</w:t>
      </w:r>
      <w:r w:rsidRPr="000D23B3">
        <w:rPr>
          <w:rFonts w:ascii="Ebrima" w:hAnsi="Ebrima" w:cs="Arial"/>
          <w:sz w:val="24"/>
          <w:szCs w:val="24"/>
        </w:rPr>
        <w:t xml:space="preserve"> be </w:t>
      </w:r>
      <w:r w:rsidR="00E542C7" w:rsidRPr="000D23B3">
        <w:rPr>
          <w:rFonts w:ascii="Ebrima" w:hAnsi="Ebrima" w:cs="Arial"/>
          <w:sz w:val="24"/>
          <w:szCs w:val="24"/>
        </w:rPr>
        <w:t xml:space="preserve">copied </w:t>
      </w:r>
      <w:r w:rsidR="00721F63" w:rsidRPr="000D23B3">
        <w:rPr>
          <w:rFonts w:ascii="Ebrima" w:hAnsi="Ebrima" w:cs="Arial"/>
          <w:sz w:val="24"/>
          <w:szCs w:val="24"/>
        </w:rPr>
        <w:t xml:space="preserve">to </w:t>
      </w:r>
      <w:r w:rsidR="00E542C7" w:rsidRPr="000D23B3">
        <w:rPr>
          <w:rFonts w:ascii="Ebrima" w:hAnsi="Ebrima" w:cs="Arial"/>
          <w:sz w:val="24"/>
          <w:szCs w:val="24"/>
        </w:rPr>
        <w:t xml:space="preserve">the Transport team and kept on the pupil record. The IHP must be passed to the </w:t>
      </w:r>
      <w:r w:rsidR="00E542C7" w:rsidRPr="000D23B3">
        <w:rPr>
          <w:rFonts w:ascii="Ebrima" w:hAnsi="Ebrima" w:cs="Arial"/>
          <w:sz w:val="24"/>
          <w:szCs w:val="24"/>
        </w:rPr>
        <w:lastRenderedPageBreak/>
        <w:t>current operator for use by the driver /escort and the Transport team will ensure that the information is supplied when a change of operator takes place.</w:t>
      </w:r>
    </w:p>
    <w:p w14:paraId="0ECA9CC8" w14:textId="77777777" w:rsidR="00192ABD" w:rsidRPr="000D23B3" w:rsidRDefault="0099406C"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For some medical conditions the driver/ escort will require adequate training. For pupils </w:t>
      </w:r>
      <w:r w:rsidR="004E6AFE" w:rsidRPr="000D23B3">
        <w:rPr>
          <w:rFonts w:ascii="Ebrima" w:hAnsi="Ebrima" w:cs="Arial"/>
          <w:sz w:val="24"/>
          <w:szCs w:val="24"/>
        </w:rPr>
        <w:t>who receive</w:t>
      </w:r>
      <w:r w:rsidRPr="000D23B3">
        <w:rPr>
          <w:rFonts w:ascii="Ebrima" w:hAnsi="Ebrima" w:cs="Arial"/>
          <w:sz w:val="24"/>
          <w:szCs w:val="24"/>
        </w:rPr>
        <w:t xml:space="preserve"> specialised support in school with </w:t>
      </w:r>
      <w:r w:rsidR="00192ABD" w:rsidRPr="000D23B3">
        <w:rPr>
          <w:rFonts w:ascii="Ebrima" w:hAnsi="Ebrima" w:cs="Arial"/>
          <w:sz w:val="24"/>
          <w:szCs w:val="24"/>
        </w:rPr>
        <w:t>their medical</w:t>
      </w:r>
      <w:r w:rsidRPr="000D23B3">
        <w:rPr>
          <w:rFonts w:ascii="Ebrima" w:hAnsi="Ebrima" w:cs="Arial"/>
          <w:sz w:val="24"/>
          <w:szCs w:val="24"/>
        </w:rPr>
        <w:t xml:space="preserve"> condition this must</w:t>
      </w:r>
      <w:r w:rsidR="00721F63" w:rsidRPr="000D23B3">
        <w:rPr>
          <w:rFonts w:ascii="Ebrima" w:hAnsi="Ebrima" w:cs="Arial"/>
          <w:sz w:val="24"/>
          <w:szCs w:val="24"/>
        </w:rPr>
        <w:t xml:space="preserve"> equally </w:t>
      </w:r>
      <w:r w:rsidR="00192ABD" w:rsidRPr="000D23B3">
        <w:rPr>
          <w:rFonts w:ascii="Ebrima" w:hAnsi="Ebrima" w:cs="Arial"/>
          <w:sz w:val="24"/>
          <w:szCs w:val="24"/>
        </w:rPr>
        <w:t>be planned for</w:t>
      </w:r>
      <w:r w:rsidRPr="000D23B3">
        <w:rPr>
          <w:rFonts w:ascii="Ebrima" w:hAnsi="Ebrima" w:cs="Arial"/>
          <w:sz w:val="24"/>
          <w:szCs w:val="24"/>
        </w:rPr>
        <w:t xml:space="preserve"> in travel arrangements to school</w:t>
      </w:r>
      <w:r w:rsidR="004E6AFE" w:rsidRPr="000D23B3">
        <w:rPr>
          <w:rFonts w:ascii="Ebrima" w:hAnsi="Ebrima" w:cs="Arial"/>
          <w:sz w:val="24"/>
          <w:szCs w:val="24"/>
        </w:rPr>
        <w:t xml:space="preserve"> and included in the specification to tender for that pupil’s transport</w:t>
      </w:r>
      <w:r w:rsidRPr="000D23B3">
        <w:rPr>
          <w:rFonts w:ascii="Ebrima" w:hAnsi="Ebrima" w:cs="Arial"/>
          <w:sz w:val="24"/>
          <w:szCs w:val="24"/>
        </w:rPr>
        <w:t>.</w:t>
      </w:r>
    </w:p>
    <w:p w14:paraId="0DED616D" w14:textId="77777777" w:rsidR="00192ABD" w:rsidRPr="000D23B3" w:rsidRDefault="00721F63"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When prescribed controlled drugs need to be sent in to school</w:t>
      </w:r>
      <w:r w:rsidR="00FF202C" w:rsidRPr="000D23B3">
        <w:rPr>
          <w:rFonts w:ascii="Ebrima" w:hAnsi="Ebrima" w:cs="Arial"/>
          <w:sz w:val="24"/>
          <w:szCs w:val="24"/>
        </w:rPr>
        <w:t>,</w:t>
      </w:r>
      <w:r w:rsidRPr="000D23B3">
        <w:rPr>
          <w:rFonts w:ascii="Ebrima" w:hAnsi="Ebrima" w:cs="Arial"/>
          <w:sz w:val="24"/>
          <w:szCs w:val="24"/>
        </w:rPr>
        <w:t xml:space="preserve"> p</w:t>
      </w:r>
      <w:r w:rsidR="00192ABD" w:rsidRPr="000D23B3">
        <w:rPr>
          <w:rFonts w:ascii="Ebrima" w:hAnsi="Ebrima" w:cs="Arial"/>
          <w:sz w:val="24"/>
          <w:szCs w:val="24"/>
        </w:rPr>
        <w:t xml:space="preserve">arents will be responsible for handing </w:t>
      </w:r>
      <w:r w:rsidRPr="000D23B3">
        <w:rPr>
          <w:rFonts w:ascii="Ebrima" w:hAnsi="Ebrima" w:cs="Arial"/>
          <w:sz w:val="24"/>
          <w:szCs w:val="24"/>
        </w:rPr>
        <w:t xml:space="preserve">them </w:t>
      </w:r>
      <w:r w:rsidR="00192ABD" w:rsidRPr="000D23B3">
        <w:rPr>
          <w:rFonts w:ascii="Ebrima" w:hAnsi="Ebrima" w:cs="Arial"/>
          <w:sz w:val="24"/>
          <w:szCs w:val="24"/>
        </w:rPr>
        <w:t>over</w:t>
      </w:r>
      <w:r w:rsidRPr="000D23B3">
        <w:rPr>
          <w:rFonts w:ascii="Ebrima" w:hAnsi="Ebrima" w:cs="Arial"/>
          <w:sz w:val="24"/>
          <w:szCs w:val="24"/>
        </w:rPr>
        <w:t xml:space="preserve"> </w:t>
      </w:r>
      <w:r w:rsidR="00192ABD" w:rsidRPr="000D23B3">
        <w:rPr>
          <w:rFonts w:ascii="Ebrima" w:hAnsi="Ebrima" w:cs="Arial"/>
          <w:sz w:val="24"/>
          <w:szCs w:val="24"/>
        </w:rPr>
        <w:t>to the adult in the car</w:t>
      </w:r>
      <w:r w:rsidR="004E6AFE" w:rsidRPr="000D23B3">
        <w:rPr>
          <w:rFonts w:ascii="Ebrima" w:hAnsi="Ebrima" w:cs="Arial"/>
          <w:sz w:val="24"/>
          <w:szCs w:val="24"/>
        </w:rPr>
        <w:t xml:space="preserve"> in a suitable bag or container</w:t>
      </w:r>
      <w:r w:rsidR="00192ABD" w:rsidRPr="000D23B3">
        <w:rPr>
          <w:rFonts w:ascii="Ebrima" w:hAnsi="Ebrima" w:cs="Arial"/>
          <w:sz w:val="24"/>
          <w:szCs w:val="24"/>
        </w:rPr>
        <w:t>. They must be clearly labelled with name and dose etc.</w:t>
      </w:r>
      <w:r w:rsidRPr="000D23B3">
        <w:rPr>
          <w:rFonts w:ascii="Ebrima" w:hAnsi="Ebrima" w:cs="Arial"/>
          <w:sz w:val="24"/>
          <w:szCs w:val="24"/>
        </w:rPr>
        <w:t xml:space="preserve"> </w:t>
      </w:r>
    </w:p>
    <w:p w14:paraId="66BF51FC" w14:textId="77777777" w:rsidR="0099406C" w:rsidRDefault="0099406C"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Controlled drugs will be kept under the supervision of the adult </w:t>
      </w:r>
      <w:r w:rsidR="00721F63" w:rsidRPr="000D23B3">
        <w:rPr>
          <w:rFonts w:ascii="Ebrima" w:hAnsi="Ebrima" w:cs="Arial"/>
          <w:sz w:val="24"/>
          <w:szCs w:val="24"/>
        </w:rPr>
        <w:t xml:space="preserve">in the car throughout the journey </w:t>
      </w:r>
      <w:r w:rsidRPr="000D23B3">
        <w:rPr>
          <w:rFonts w:ascii="Ebrima" w:hAnsi="Ebrima" w:cs="Arial"/>
          <w:sz w:val="24"/>
          <w:szCs w:val="24"/>
        </w:rPr>
        <w:t xml:space="preserve">and handed to a school staff member on arrival. </w:t>
      </w:r>
      <w:r w:rsidR="004E6AFE" w:rsidRPr="000D23B3">
        <w:rPr>
          <w:rFonts w:ascii="Ebrima" w:hAnsi="Ebrima" w:cs="Arial"/>
          <w:sz w:val="24"/>
          <w:szCs w:val="24"/>
        </w:rPr>
        <w:t xml:space="preserve">Any change in this arrangement will be reported to the Transport team for approval or appropriate action. </w:t>
      </w:r>
    </w:p>
    <w:p w14:paraId="54B92403" w14:textId="77777777" w:rsidR="000D23B3" w:rsidRPr="000D23B3" w:rsidRDefault="000D23B3" w:rsidP="00FD2FFF">
      <w:pPr>
        <w:pStyle w:val="Style2"/>
        <w:numPr>
          <w:ilvl w:val="0"/>
          <w:numId w:val="0"/>
        </w:numPr>
        <w:spacing w:after="0"/>
        <w:ind w:left="360"/>
        <w:jc w:val="both"/>
        <w:rPr>
          <w:rFonts w:ascii="Ebrima" w:hAnsi="Ebrima" w:cs="Arial"/>
          <w:sz w:val="24"/>
          <w:szCs w:val="24"/>
        </w:rPr>
      </w:pPr>
    </w:p>
    <w:p w14:paraId="5DA75D68" w14:textId="77777777" w:rsidR="00DA0D34" w:rsidRPr="000D23B3" w:rsidRDefault="00DA0D34" w:rsidP="00FD2FFF">
      <w:pPr>
        <w:pStyle w:val="Style2"/>
        <w:numPr>
          <w:ilvl w:val="0"/>
          <w:numId w:val="37"/>
        </w:numPr>
        <w:spacing w:after="0" w:line="240" w:lineRule="auto"/>
        <w:ind w:hanging="357"/>
        <w:jc w:val="both"/>
        <w:rPr>
          <w:rFonts w:ascii="Ebrima" w:hAnsi="Ebrima" w:cs="Arial"/>
          <w:sz w:val="24"/>
          <w:szCs w:val="24"/>
        </w:rPr>
      </w:pPr>
      <w:r w:rsidRPr="000D23B3">
        <w:rPr>
          <w:rFonts w:ascii="Ebrima" w:hAnsi="Ebrima" w:cs="Arial"/>
          <w:b/>
          <w:sz w:val="24"/>
          <w:szCs w:val="24"/>
        </w:rPr>
        <w:t>Education Health Needs</w:t>
      </w:r>
      <w:r w:rsidR="009F6EFD" w:rsidRPr="000D23B3">
        <w:rPr>
          <w:rFonts w:ascii="Ebrima" w:hAnsi="Ebrima" w:cs="Arial"/>
          <w:b/>
          <w:sz w:val="24"/>
          <w:szCs w:val="24"/>
        </w:rPr>
        <w:t xml:space="preserve"> (EHN)</w:t>
      </w:r>
      <w:r w:rsidRPr="000D23B3">
        <w:rPr>
          <w:rFonts w:ascii="Ebrima" w:hAnsi="Ebrima" w:cs="Arial"/>
          <w:b/>
          <w:sz w:val="24"/>
          <w:szCs w:val="24"/>
        </w:rPr>
        <w:t xml:space="preserve"> referrals</w:t>
      </w:r>
    </w:p>
    <w:p w14:paraId="78B74235" w14:textId="77777777" w:rsidR="00DA0D34" w:rsidRPr="000D23B3" w:rsidRDefault="009F6EFD"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All </w:t>
      </w:r>
      <w:r w:rsidR="00B67040" w:rsidRPr="000D23B3">
        <w:rPr>
          <w:rFonts w:ascii="Ebrima" w:hAnsi="Ebrima" w:cs="Arial"/>
          <w:sz w:val="24"/>
          <w:szCs w:val="24"/>
        </w:rPr>
        <w:t xml:space="preserve">pupils of compulsory school age </w:t>
      </w:r>
      <w:r w:rsidRPr="000D23B3">
        <w:rPr>
          <w:rFonts w:ascii="Ebrima" w:hAnsi="Ebrima" w:cs="Arial"/>
          <w:sz w:val="24"/>
          <w:szCs w:val="24"/>
        </w:rPr>
        <w:t>who because of illness</w:t>
      </w:r>
      <w:r w:rsidR="00B67040" w:rsidRPr="000D23B3">
        <w:rPr>
          <w:rFonts w:ascii="Ebrima" w:hAnsi="Ebrima" w:cs="Arial"/>
          <w:sz w:val="24"/>
          <w:szCs w:val="24"/>
        </w:rPr>
        <w:t>,</w:t>
      </w:r>
      <w:r w:rsidRPr="000D23B3">
        <w:rPr>
          <w:rFonts w:ascii="Ebrima" w:hAnsi="Ebrima" w:cs="Arial"/>
          <w:sz w:val="24"/>
          <w:szCs w:val="24"/>
        </w:rPr>
        <w:t xml:space="preserve"> lasting 15 days or </w:t>
      </w:r>
      <w:r w:rsidR="00B67040" w:rsidRPr="000D23B3">
        <w:rPr>
          <w:rFonts w:ascii="Ebrima" w:hAnsi="Ebrima" w:cs="Arial"/>
          <w:sz w:val="24"/>
          <w:szCs w:val="24"/>
        </w:rPr>
        <w:t>more,</w:t>
      </w:r>
      <w:r w:rsidRPr="000D23B3">
        <w:rPr>
          <w:rFonts w:ascii="Ebrima" w:hAnsi="Ebrima" w:cs="Arial"/>
          <w:sz w:val="24"/>
          <w:szCs w:val="24"/>
        </w:rPr>
        <w:t xml:space="preserve"> would not otherwise receive a suitable</w:t>
      </w:r>
      <w:r w:rsidR="00B67040" w:rsidRPr="000D23B3">
        <w:rPr>
          <w:rFonts w:ascii="Ebrima" w:hAnsi="Ebrima" w:cs="Arial"/>
          <w:sz w:val="24"/>
          <w:szCs w:val="24"/>
        </w:rPr>
        <w:t xml:space="preserve"> full-time</w:t>
      </w:r>
      <w:r w:rsidRPr="000D23B3">
        <w:rPr>
          <w:rFonts w:ascii="Ebrima" w:hAnsi="Ebrima" w:cs="Arial"/>
          <w:sz w:val="24"/>
          <w:szCs w:val="24"/>
        </w:rPr>
        <w:t xml:space="preserve"> </w:t>
      </w:r>
      <w:r w:rsidR="00B67040" w:rsidRPr="000D23B3">
        <w:rPr>
          <w:rFonts w:ascii="Ebrima" w:hAnsi="Ebrima" w:cs="Arial"/>
          <w:sz w:val="24"/>
          <w:szCs w:val="24"/>
        </w:rPr>
        <w:t>education</w:t>
      </w:r>
      <w:r w:rsidRPr="000D23B3">
        <w:rPr>
          <w:rFonts w:ascii="Ebrima" w:hAnsi="Ebrima" w:cs="Arial"/>
          <w:sz w:val="24"/>
          <w:szCs w:val="24"/>
        </w:rPr>
        <w:t xml:space="preserve"> </w:t>
      </w:r>
      <w:r w:rsidR="007F523B">
        <w:rPr>
          <w:rFonts w:ascii="Ebrima" w:hAnsi="Ebrima" w:cs="Arial"/>
          <w:sz w:val="24"/>
          <w:szCs w:val="24"/>
        </w:rPr>
        <w:t xml:space="preserve">will be </w:t>
      </w:r>
      <w:r w:rsidR="0099406C" w:rsidRPr="000D23B3">
        <w:rPr>
          <w:rFonts w:ascii="Ebrima" w:hAnsi="Ebrima" w:cs="Arial"/>
          <w:sz w:val="24"/>
          <w:szCs w:val="24"/>
        </w:rPr>
        <w:t>provided for</w:t>
      </w:r>
      <w:r w:rsidRPr="000D23B3">
        <w:rPr>
          <w:rFonts w:ascii="Ebrima" w:hAnsi="Ebrima" w:cs="Arial"/>
          <w:sz w:val="24"/>
          <w:szCs w:val="24"/>
        </w:rPr>
        <w:t xml:space="preserve"> under the </w:t>
      </w:r>
      <w:r w:rsidR="007F523B">
        <w:rPr>
          <w:rFonts w:ascii="Ebrima" w:hAnsi="Ebrima" w:cs="Arial"/>
          <w:sz w:val="24"/>
          <w:szCs w:val="24"/>
        </w:rPr>
        <w:t>school’s</w:t>
      </w:r>
      <w:r w:rsidRPr="000D23B3">
        <w:rPr>
          <w:rFonts w:ascii="Ebrima" w:hAnsi="Ebrima" w:cs="Arial"/>
          <w:sz w:val="24"/>
          <w:szCs w:val="24"/>
        </w:rPr>
        <w:t xml:space="preserve"> duty to arrange educational provision for such pupils. </w:t>
      </w:r>
    </w:p>
    <w:p w14:paraId="2973ECE2" w14:textId="77777777" w:rsidR="00930F02" w:rsidRDefault="00B67040"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In order to provide the most appropriate provision for the condition t</w:t>
      </w:r>
      <w:r w:rsidR="009F6EFD" w:rsidRPr="000D23B3">
        <w:rPr>
          <w:rFonts w:ascii="Ebrima" w:hAnsi="Ebrima" w:cs="Arial"/>
          <w:sz w:val="24"/>
          <w:szCs w:val="24"/>
        </w:rPr>
        <w:t xml:space="preserve">he EHN team </w:t>
      </w:r>
      <w:r w:rsidRPr="000D23B3">
        <w:rPr>
          <w:rFonts w:ascii="Ebrima" w:hAnsi="Ebrima" w:cs="Arial"/>
          <w:sz w:val="24"/>
          <w:szCs w:val="24"/>
        </w:rPr>
        <w:t>accepts referrals</w:t>
      </w:r>
      <w:r w:rsidR="009F6EFD" w:rsidRPr="000D23B3">
        <w:rPr>
          <w:rFonts w:ascii="Ebrima" w:hAnsi="Ebrima" w:cs="Arial"/>
          <w:sz w:val="24"/>
          <w:szCs w:val="24"/>
        </w:rPr>
        <w:t xml:space="preserve"> where there is a medica</w:t>
      </w:r>
      <w:r w:rsidRPr="000D23B3">
        <w:rPr>
          <w:rFonts w:ascii="Ebrima" w:hAnsi="Ebrima" w:cs="Arial"/>
          <w:sz w:val="24"/>
          <w:szCs w:val="24"/>
        </w:rPr>
        <w:t>l diagnosis</w:t>
      </w:r>
      <w:r w:rsidR="009F6EFD" w:rsidRPr="000D23B3">
        <w:rPr>
          <w:rFonts w:ascii="Ebrima" w:hAnsi="Ebrima" w:cs="Arial"/>
          <w:sz w:val="24"/>
          <w:szCs w:val="24"/>
        </w:rPr>
        <w:t xml:space="preserve"> from </w:t>
      </w:r>
      <w:r w:rsidRPr="000D23B3">
        <w:rPr>
          <w:rFonts w:ascii="Ebrima" w:hAnsi="Ebrima" w:cs="Arial"/>
          <w:sz w:val="24"/>
          <w:szCs w:val="24"/>
        </w:rPr>
        <w:t>a</w:t>
      </w:r>
      <w:r w:rsidR="009F6EFD" w:rsidRPr="000D23B3">
        <w:rPr>
          <w:rFonts w:ascii="Ebrima" w:hAnsi="Ebrima" w:cs="Arial"/>
          <w:sz w:val="24"/>
          <w:szCs w:val="24"/>
        </w:rPr>
        <w:t xml:space="preserve"> </w:t>
      </w:r>
      <w:r w:rsidRPr="000D23B3">
        <w:rPr>
          <w:rFonts w:ascii="Ebrima" w:hAnsi="Ebrima" w:cs="Arial"/>
          <w:sz w:val="24"/>
          <w:szCs w:val="24"/>
        </w:rPr>
        <w:t xml:space="preserve">medical consultant. </w:t>
      </w:r>
    </w:p>
    <w:p w14:paraId="5F5356DE" w14:textId="77777777" w:rsidR="00891C76" w:rsidRDefault="00891C76" w:rsidP="00891C76">
      <w:pPr>
        <w:pStyle w:val="Style2"/>
        <w:numPr>
          <w:ilvl w:val="0"/>
          <w:numId w:val="0"/>
        </w:numPr>
        <w:spacing w:after="0"/>
        <w:ind w:left="1565" w:hanging="567"/>
        <w:jc w:val="both"/>
        <w:rPr>
          <w:rFonts w:ascii="Ebrima" w:hAnsi="Ebrima" w:cs="Arial"/>
          <w:sz w:val="24"/>
          <w:szCs w:val="24"/>
        </w:rPr>
      </w:pPr>
    </w:p>
    <w:p w14:paraId="1B386867" w14:textId="77777777" w:rsidR="00B95C35" w:rsidRPr="000D23B3" w:rsidRDefault="00B95C35" w:rsidP="00FD2FFF">
      <w:pPr>
        <w:pStyle w:val="Heading1"/>
        <w:numPr>
          <w:ilvl w:val="0"/>
          <w:numId w:val="37"/>
        </w:numPr>
        <w:spacing w:after="0" w:line="240" w:lineRule="auto"/>
        <w:ind w:hanging="357"/>
        <w:contextualSpacing w:val="0"/>
        <w:jc w:val="both"/>
        <w:rPr>
          <w:rFonts w:ascii="Ebrima" w:hAnsi="Ebrima" w:cs="Arial"/>
          <w:b/>
          <w:sz w:val="24"/>
          <w:szCs w:val="24"/>
        </w:rPr>
      </w:pPr>
      <w:bookmarkStart w:id="18" w:name="_Medicines"/>
      <w:bookmarkEnd w:id="18"/>
      <w:r w:rsidRPr="000D23B3">
        <w:rPr>
          <w:rFonts w:ascii="Ebrima" w:hAnsi="Ebrima" w:cs="Arial"/>
          <w:b/>
          <w:sz w:val="24"/>
          <w:szCs w:val="24"/>
        </w:rPr>
        <w:t>Medicines</w:t>
      </w:r>
    </w:p>
    <w:p w14:paraId="2D94E316" w14:textId="0F737A2D" w:rsidR="000D23B3" w:rsidRDefault="00A95DBF" w:rsidP="00FD2FFF">
      <w:pPr>
        <w:pStyle w:val="Style2"/>
        <w:numPr>
          <w:ilvl w:val="0"/>
          <w:numId w:val="0"/>
        </w:numPr>
        <w:spacing w:after="0"/>
        <w:ind w:left="360"/>
        <w:jc w:val="both"/>
        <w:rPr>
          <w:rFonts w:ascii="Ebrima" w:hAnsi="Ebrima" w:cs="Arial"/>
          <w:sz w:val="24"/>
          <w:szCs w:val="24"/>
        </w:rPr>
      </w:pPr>
      <w:r>
        <w:rPr>
          <w:rFonts w:ascii="Ebrima" w:hAnsi="Ebrima" w:cs="Arial"/>
          <w:sz w:val="24"/>
          <w:szCs w:val="24"/>
        </w:rPr>
        <w:t>See separate Trust Policy on The Administration of Medicines</w:t>
      </w:r>
    </w:p>
    <w:p w14:paraId="5C22C09A" w14:textId="77777777" w:rsidR="00A95DBF" w:rsidRDefault="00A95DBF" w:rsidP="00FD2FFF">
      <w:pPr>
        <w:pStyle w:val="Style2"/>
        <w:numPr>
          <w:ilvl w:val="0"/>
          <w:numId w:val="0"/>
        </w:numPr>
        <w:spacing w:after="0"/>
        <w:ind w:left="360"/>
        <w:jc w:val="both"/>
        <w:rPr>
          <w:rFonts w:ascii="Ebrima" w:hAnsi="Ebrima" w:cs="Arial"/>
          <w:sz w:val="24"/>
          <w:szCs w:val="24"/>
        </w:rPr>
      </w:pPr>
    </w:p>
    <w:p w14:paraId="43D895B7" w14:textId="77777777" w:rsidR="00B95C35" w:rsidRPr="000D23B3" w:rsidRDefault="00B95C35" w:rsidP="00FD2FFF">
      <w:pPr>
        <w:pStyle w:val="Heading1"/>
        <w:numPr>
          <w:ilvl w:val="0"/>
          <w:numId w:val="37"/>
        </w:numPr>
        <w:spacing w:after="0" w:line="240" w:lineRule="auto"/>
        <w:ind w:hanging="357"/>
        <w:contextualSpacing w:val="0"/>
        <w:jc w:val="both"/>
        <w:rPr>
          <w:rFonts w:ascii="Ebrima" w:hAnsi="Ebrima" w:cs="Arial"/>
          <w:b/>
          <w:sz w:val="24"/>
          <w:szCs w:val="24"/>
        </w:rPr>
      </w:pPr>
      <w:bookmarkStart w:id="19" w:name="_Support_for_the"/>
      <w:bookmarkStart w:id="20" w:name="_Stewards"/>
      <w:bookmarkStart w:id="21" w:name="_Illegal_drugs"/>
      <w:bookmarkStart w:id="22" w:name="_Investigation"/>
      <w:bookmarkStart w:id="23" w:name="_Cancellation"/>
      <w:bookmarkStart w:id="24" w:name="_Pupils,_staff_and"/>
      <w:bookmarkStart w:id="25" w:name="_Rewarding_good_behaviour"/>
      <w:bookmarkStart w:id="26" w:name="_Emergencies"/>
      <w:bookmarkEnd w:id="19"/>
      <w:bookmarkEnd w:id="20"/>
      <w:bookmarkEnd w:id="21"/>
      <w:bookmarkEnd w:id="22"/>
      <w:bookmarkEnd w:id="23"/>
      <w:bookmarkEnd w:id="24"/>
      <w:bookmarkEnd w:id="25"/>
      <w:bookmarkEnd w:id="26"/>
      <w:r w:rsidRPr="000D23B3">
        <w:rPr>
          <w:rFonts w:ascii="Ebrima" w:hAnsi="Ebrima" w:cs="Arial"/>
          <w:b/>
          <w:sz w:val="24"/>
          <w:szCs w:val="24"/>
        </w:rPr>
        <w:t>Emergencies</w:t>
      </w:r>
    </w:p>
    <w:p w14:paraId="66F45556" w14:textId="77777777" w:rsidR="00B95C35" w:rsidRPr="000D23B3" w:rsidRDefault="00B95C35"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Medical emergencies will be dealt with under the school’s emergency procedures</w:t>
      </w:r>
      <w:r w:rsidR="006A16C5" w:rsidRPr="000D23B3">
        <w:rPr>
          <w:rFonts w:ascii="Ebrima" w:hAnsi="Ebrima" w:cs="Arial"/>
          <w:sz w:val="24"/>
          <w:szCs w:val="24"/>
        </w:rPr>
        <w:t xml:space="preserve"> which will be communicated to all relevant staff so they are aware of signs and symptoms</w:t>
      </w:r>
      <w:r w:rsidRPr="000D23B3">
        <w:rPr>
          <w:rFonts w:ascii="Ebrima" w:hAnsi="Ebrima" w:cs="Arial"/>
          <w:sz w:val="24"/>
          <w:szCs w:val="24"/>
        </w:rPr>
        <w:t>.</w:t>
      </w:r>
    </w:p>
    <w:p w14:paraId="467AA580" w14:textId="77777777" w:rsidR="00B95C35" w:rsidRPr="000D23B3" w:rsidRDefault="00B95C35"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Pupils will be informed in general terms of what to do in an emergency such as telling a teacher.</w:t>
      </w:r>
    </w:p>
    <w:p w14:paraId="6A2BF07F" w14:textId="77777777" w:rsidR="004255FF" w:rsidRDefault="00B95C35"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If a pupil needs to be taken to hospital, a member of staff will remain with the child until their parents arrive.</w:t>
      </w:r>
    </w:p>
    <w:p w14:paraId="32B61F8A" w14:textId="77777777" w:rsidR="007F523B" w:rsidRPr="000D23B3" w:rsidRDefault="007F523B" w:rsidP="00FD2FFF">
      <w:pPr>
        <w:pStyle w:val="Style2"/>
        <w:numPr>
          <w:ilvl w:val="0"/>
          <w:numId w:val="0"/>
        </w:numPr>
        <w:spacing w:after="0"/>
        <w:ind w:left="360"/>
        <w:jc w:val="both"/>
        <w:rPr>
          <w:rFonts w:ascii="Ebrima" w:hAnsi="Ebrima" w:cs="Arial"/>
          <w:sz w:val="24"/>
          <w:szCs w:val="24"/>
        </w:rPr>
      </w:pPr>
    </w:p>
    <w:p w14:paraId="0FE4BE16" w14:textId="77777777" w:rsidR="004255FF" w:rsidRPr="000D23B3" w:rsidRDefault="004255FF" w:rsidP="00FD2FFF">
      <w:pPr>
        <w:pStyle w:val="Heading1"/>
        <w:numPr>
          <w:ilvl w:val="0"/>
          <w:numId w:val="37"/>
        </w:numPr>
        <w:spacing w:after="0" w:line="240" w:lineRule="auto"/>
        <w:ind w:hanging="357"/>
        <w:contextualSpacing w:val="0"/>
        <w:jc w:val="both"/>
        <w:rPr>
          <w:rFonts w:ascii="Ebrima" w:hAnsi="Ebrima" w:cs="Arial"/>
          <w:b/>
          <w:sz w:val="24"/>
          <w:szCs w:val="24"/>
        </w:rPr>
      </w:pPr>
      <w:r w:rsidRPr="000D23B3">
        <w:rPr>
          <w:rFonts w:ascii="Ebrima" w:hAnsi="Ebrima" w:cs="Arial"/>
          <w:b/>
          <w:sz w:val="24"/>
          <w:szCs w:val="24"/>
        </w:rPr>
        <w:t>Day trips, residential visits and sporting activities</w:t>
      </w:r>
    </w:p>
    <w:p w14:paraId="555D1A5F" w14:textId="77777777" w:rsidR="00B95C35" w:rsidRPr="000D23B3" w:rsidRDefault="00020173" w:rsidP="00FD2FFF">
      <w:pPr>
        <w:pStyle w:val="ListParagraph"/>
        <w:numPr>
          <w:ilvl w:val="1"/>
          <w:numId w:val="37"/>
        </w:numPr>
        <w:spacing w:after="0"/>
        <w:contextualSpacing w:val="0"/>
        <w:jc w:val="both"/>
        <w:rPr>
          <w:rFonts w:ascii="Ebrima" w:hAnsi="Ebrima" w:cs="Arial"/>
          <w:sz w:val="24"/>
          <w:szCs w:val="24"/>
        </w:rPr>
      </w:pPr>
      <w:r w:rsidRPr="000D23B3">
        <w:rPr>
          <w:rFonts w:ascii="Ebrima" w:hAnsi="Ebrima" w:cs="Arial"/>
          <w:sz w:val="24"/>
          <w:szCs w:val="24"/>
        </w:rPr>
        <w:lastRenderedPageBreak/>
        <w:t>Unambiguous</w:t>
      </w:r>
      <w:r w:rsidR="004255FF" w:rsidRPr="000D23B3">
        <w:rPr>
          <w:rFonts w:ascii="Ebrima" w:hAnsi="Ebrima" w:cs="Arial"/>
          <w:sz w:val="24"/>
          <w:szCs w:val="24"/>
        </w:rPr>
        <w:t xml:space="preserve"> </w:t>
      </w:r>
      <w:r w:rsidRPr="000D23B3">
        <w:rPr>
          <w:rFonts w:ascii="Ebrima" w:hAnsi="Ebrima" w:cs="Arial"/>
          <w:sz w:val="24"/>
          <w:szCs w:val="24"/>
        </w:rPr>
        <w:t>arrangements</w:t>
      </w:r>
      <w:r w:rsidR="004255FF" w:rsidRPr="000D23B3">
        <w:rPr>
          <w:rFonts w:ascii="Ebrima" w:hAnsi="Ebrima" w:cs="Arial"/>
          <w:sz w:val="24"/>
          <w:szCs w:val="24"/>
        </w:rPr>
        <w:t xml:space="preserve"> should</w:t>
      </w:r>
      <w:r w:rsidRPr="000D23B3">
        <w:rPr>
          <w:rFonts w:ascii="Ebrima" w:hAnsi="Ebrima" w:cs="Arial"/>
          <w:sz w:val="24"/>
          <w:szCs w:val="24"/>
        </w:rPr>
        <w:t xml:space="preserve"> be </w:t>
      </w:r>
      <w:proofErr w:type="gramStart"/>
      <w:r w:rsidRPr="000D23B3">
        <w:rPr>
          <w:rFonts w:ascii="Ebrima" w:hAnsi="Ebrima" w:cs="Arial"/>
          <w:sz w:val="24"/>
          <w:szCs w:val="24"/>
        </w:rPr>
        <w:t>made  and</w:t>
      </w:r>
      <w:proofErr w:type="gramEnd"/>
      <w:r w:rsidRPr="000D23B3">
        <w:rPr>
          <w:rFonts w:ascii="Ebrima" w:hAnsi="Ebrima" w:cs="Arial"/>
          <w:sz w:val="24"/>
          <w:szCs w:val="24"/>
        </w:rPr>
        <w:t xml:space="preserve"> be flexible</w:t>
      </w:r>
      <w:r w:rsidR="004255FF" w:rsidRPr="000D23B3">
        <w:rPr>
          <w:rFonts w:ascii="Ebrima" w:hAnsi="Ebrima" w:cs="Arial"/>
          <w:sz w:val="24"/>
          <w:szCs w:val="24"/>
        </w:rPr>
        <w:t xml:space="preserve"> </w:t>
      </w:r>
      <w:r w:rsidRPr="000D23B3">
        <w:rPr>
          <w:rFonts w:ascii="Ebrima" w:hAnsi="Ebrima" w:cs="Arial"/>
          <w:sz w:val="24"/>
          <w:szCs w:val="24"/>
        </w:rPr>
        <w:t xml:space="preserve">enough to </w:t>
      </w:r>
      <w:r w:rsidR="004255FF" w:rsidRPr="000D23B3">
        <w:rPr>
          <w:rFonts w:ascii="Ebrima" w:hAnsi="Ebrima" w:cs="Arial"/>
          <w:sz w:val="24"/>
          <w:szCs w:val="24"/>
        </w:rPr>
        <w:t xml:space="preserve">ensure pupils with medical conditions can participate </w:t>
      </w:r>
      <w:r w:rsidR="00437217" w:rsidRPr="000D23B3">
        <w:rPr>
          <w:rFonts w:ascii="Ebrima" w:hAnsi="Ebrima" w:cs="Arial"/>
          <w:sz w:val="24"/>
          <w:szCs w:val="24"/>
        </w:rPr>
        <w:t>in school trips, residential stays</w:t>
      </w:r>
      <w:r w:rsidRPr="000D23B3">
        <w:rPr>
          <w:rFonts w:ascii="Ebrima" w:hAnsi="Ebrima" w:cs="Arial"/>
          <w:sz w:val="24"/>
          <w:szCs w:val="24"/>
        </w:rPr>
        <w:t>, sports activities and not prevent them from doing so unless a clinician states it is not possible.</w:t>
      </w:r>
    </w:p>
    <w:p w14:paraId="6FC99A2E" w14:textId="77777777" w:rsidR="00437217" w:rsidRDefault="00437217" w:rsidP="00FD2FFF">
      <w:pPr>
        <w:pStyle w:val="ListParagraph"/>
        <w:numPr>
          <w:ilvl w:val="1"/>
          <w:numId w:val="37"/>
        </w:numPr>
        <w:spacing w:after="0"/>
        <w:contextualSpacing w:val="0"/>
        <w:jc w:val="both"/>
        <w:rPr>
          <w:rFonts w:ascii="Ebrima" w:hAnsi="Ebrima" w:cs="Arial"/>
          <w:sz w:val="24"/>
          <w:szCs w:val="24"/>
        </w:rPr>
      </w:pPr>
      <w:r w:rsidRPr="000D23B3">
        <w:rPr>
          <w:rFonts w:ascii="Ebrima" w:hAnsi="Ebrima" w:cs="Arial"/>
          <w:sz w:val="24"/>
          <w:szCs w:val="24"/>
        </w:rPr>
        <w:t xml:space="preserve">To comply with best practice risk assessments should be undertaken, in line with H&amp;S executive guidance on school trips, in order to plan for including pupils with medical conditions. Consultation with parents, healthcare professionals etc. on trips and visits will be separate to the normal day to day IHP requirements for the school day.  </w:t>
      </w:r>
    </w:p>
    <w:p w14:paraId="242CD797" w14:textId="77777777" w:rsidR="007F523B" w:rsidRPr="007F523B" w:rsidRDefault="007F523B" w:rsidP="00FD2FFF">
      <w:pPr>
        <w:spacing w:after="0"/>
        <w:ind w:left="360"/>
        <w:jc w:val="both"/>
        <w:rPr>
          <w:rFonts w:ascii="Ebrima" w:hAnsi="Ebrima" w:cs="Arial"/>
          <w:sz w:val="24"/>
          <w:szCs w:val="24"/>
        </w:rPr>
      </w:pPr>
    </w:p>
    <w:p w14:paraId="67577F83" w14:textId="77777777" w:rsidR="00DA0D34" w:rsidRPr="000D23B3" w:rsidRDefault="00A9392A" w:rsidP="00FD2FFF">
      <w:pPr>
        <w:pStyle w:val="Heading1"/>
        <w:numPr>
          <w:ilvl w:val="0"/>
          <w:numId w:val="37"/>
        </w:numPr>
        <w:spacing w:after="0" w:line="240" w:lineRule="auto"/>
        <w:ind w:hanging="357"/>
        <w:contextualSpacing w:val="0"/>
        <w:jc w:val="both"/>
        <w:rPr>
          <w:rFonts w:ascii="Ebrima" w:hAnsi="Ebrima" w:cs="Arial"/>
          <w:b/>
          <w:sz w:val="24"/>
          <w:szCs w:val="24"/>
        </w:rPr>
      </w:pPr>
      <w:bookmarkStart w:id="27" w:name="_Avoiding_unacceptable_practice"/>
      <w:bookmarkEnd w:id="27"/>
      <w:r w:rsidRPr="000D23B3">
        <w:rPr>
          <w:rFonts w:ascii="Ebrima" w:hAnsi="Ebrima" w:cs="Arial"/>
          <w:b/>
          <w:sz w:val="24"/>
          <w:szCs w:val="24"/>
        </w:rPr>
        <w:t xml:space="preserve">  </w:t>
      </w:r>
      <w:r w:rsidR="00930F02" w:rsidRPr="000D23B3">
        <w:rPr>
          <w:rFonts w:ascii="Ebrima" w:hAnsi="Ebrima" w:cs="Arial"/>
          <w:b/>
          <w:sz w:val="24"/>
          <w:szCs w:val="24"/>
        </w:rPr>
        <w:t>Avoiding unacceptable practice</w:t>
      </w:r>
      <w:r w:rsidR="00DA0D34" w:rsidRPr="000D23B3">
        <w:rPr>
          <w:rFonts w:ascii="Ebrima" w:hAnsi="Ebrima" w:cs="Arial"/>
          <w:i/>
          <w:sz w:val="18"/>
          <w:szCs w:val="18"/>
        </w:rPr>
        <w:t xml:space="preserve"> </w:t>
      </w:r>
    </w:p>
    <w:p w14:paraId="22C3C59E" w14:textId="77777777" w:rsidR="00B95C35" w:rsidRPr="000D23B3" w:rsidRDefault="00705BBC" w:rsidP="00FD2FFF">
      <w:pPr>
        <w:pStyle w:val="Style2"/>
        <w:numPr>
          <w:ilvl w:val="0"/>
          <w:numId w:val="0"/>
        </w:numPr>
        <w:spacing w:after="0"/>
        <w:ind w:left="567" w:hanging="567"/>
        <w:jc w:val="both"/>
        <w:rPr>
          <w:rFonts w:ascii="Ebrima" w:hAnsi="Ebrima" w:cs="Arial"/>
          <w:sz w:val="24"/>
          <w:szCs w:val="24"/>
        </w:rPr>
      </w:pPr>
      <w:r w:rsidRPr="000D23B3">
        <w:rPr>
          <w:rFonts w:ascii="Ebrima" w:hAnsi="Ebrima" w:cs="Arial"/>
          <w:sz w:val="24"/>
          <w:szCs w:val="24"/>
        </w:rPr>
        <w:t>T</w:t>
      </w:r>
      <w:r w:rsidR="00B95C35" w:rsidRPr="000D23B3">
        <w:rPr>
          <w:rFonts w:ascii="Ebrima" w:hAnsi="Ebrima" w:cs="Arial"/>
          <w:sz w:val="24"/>
          <w:szCs w:val="24"/>
        </w:rPr>
        <w:t>he following behaviour is unacceptable</w:t>
      </w:r>
      <w:r w:rsidRPr="000D23B3">
        <w:rPr>
          <w:rFonts w:ascii="Ebrima" w:hAnsi="Ebrima" w:cs="Arial"/>
          <w:sz w:val="24"/>
          <w:szCs w:val="24"/>
        </w:rPr>
        <w:t xml:space="preserve"> in</w:t>
      </w:r>
      <w:r w:rsidR="00542174" w:rsidRPr="000D23B3">
        <w:rPr>
          <w:rFonts w:ascii="Ebrima" w:hAnsi="Ebrima" w:cs="Arial"/>
          <w:b/>
          <w:sz w:val="24"/>
          <w:szCs w:val="24"/>
        </w:rPr>
        <w:t xml:space="preserve"> </w:t>
      </w:r>
      <w:r w:rsidR="007F523B">
        <w:rPr>
          <w:rFonts w:ascii="Ebrima" w:hAnsi="Ebrima" w:cs="Arial"/>
          <w:sz w:val="24"/>
          <w:szCs w:val="24"/>
        </w:rPr>
        <w:t xml:space="preserve">this </w:t>
      </w:r>
      <w:r w:rsidR="0079247B">
        <w:rPr>
          <w:rFonts w:ascii="Ebrima" w:hAnsi="Ebrima" w:cs="Arial"/>
          <w:sz w:val="24"/>
          <w:szCs w:val="24"/>
        </w:rPr>
        <w:t>Trust</w:t>
      </w:r>
      <w:r w:rsidR="00B95C35" w:rsidRPr="000D23B3">
        <w:rPr>
          <w:rFonts w:ascii="Ebrima" w:hAnsi="Ebrima" w:cs="Arial"/>
          <w:sz w:val="24"/>
          <w:szCs w:val="24"/>
        </w:rPr>
        <w:t>:</w:t>
      </w:r>
    </w:p>
    <w:p w14:paraId="4B810FFF" w14:textId="77777777" w:rsidR="000C10B4" w:rsidRPr="000D23B3" w:rsidRDefault="000C10B4" w:rsidP="00FD2FFF">
      <w:pPr>
        <w:pStyle w:val="PolicyBullets"/>
        <w:numPr>
          <w:ilvl w:val="1"/>
          <w:numId w:val="38"/>
        </w:numPr>
        <w:contextualSpacing w:val="0"/>
        <w:jc w:val="both"/>
        <w:rPr>
          <w:rFonts w:ascii="Ebrima" w:hAnsi="Ebrima" w:cs="Arial"/>
          <w:sz w:val="24"/>
          <w:szCs w:val="24"/>
        </w:rPr>
      </w:pPr>
      <w:r w:rsidRPr="000D23B3">
        <w:rPr>
          <w:rFonts w:ascii="Ebrima" w:hAnsi="Ebrima" w:cs="Arial"/>
          <w:sz w:val="24"/>
          <w:szCs w:val="24"/>
        </w:rPr>
        <w:t xml:space="preserve">Preventing children from easily accessing </w:t>
      </w:r>
      <w:r w:rsidR="00D520BE" w:rsidRPr="000D23B3">
        <w:rPr>
          <w:rFonts w:ascii="Ebrima" w:hAnsi="Ebrima" w:cs="Arial"/>
          <w:sz w:val="24"/>
          <w:szCs w:val="24"/>
        </w:rPr>
        <w:t>their inhalers</w:t>
      </w:r>
      <w:r w:rsidRPr="000D23B3">
        <w:rPr>
          <w:rFonts w:ascii="Ebrima" w:hAnsi="Ebrima" w:cs="Arial"/>
          <w:sz w:val="24"/>
          <w:szCs w:val="24"/>
        </w:rPr>
        <w:t xml:space="preserve"> and medication and administering their medication when and where necessary.  </w:t>
      </w:r>
    </w:p>
    <w:p w14:paraId="314F7C0F" w14:textId="77777777" w:rsidR="00B95C35" w:rsidRPr="000D23B3" w:rsidRDefault="00B95C35" w:rsidP="00FD2FFF">
      <w:pPr>
        <w:pStyle w:val="PolicyBullets"/>
        <w:numPr>
          <w:ilvl w:val="1"/>
          <w:numId w:val="38"/>
        </w:numPr>
        <w:contextualSpacing w:val="0"/>
        <w:jc w:val="both"/>
        <w:rPr>
          <w:rFonts w:ascii="Ebrima" w:hAnsi="Ebrima" w:cs="Arial"/>
          <w:sz w:val="24"/>
          <w:szCs w:val="24"/>
        </w:rPr>
      </w:pPr>
      <w:r w:rsidRPr="000D23B3">
        <w:rPr>
          <w:rFonts w:ascii="Ebrima" w:hAnsi="Ebrima" w:cs="Arial"/>
          <w:sz w:val="24"/>
          <w:szCs w:val="24"/>
        </w:rPr>
        <w:t>Assuming that pupils with the same condition require the same treatment.</w:t>
      </w:r>
    </w:p>
    <w:p w14:paraId="51571DCB" w14:textId="77777777" w:rsidR="00B95C35" w:rsidRPr="000D23B3" w:rsidRDefault="00B95C35" w:rsidP="00FD2FFF">
      <w:pPr>
        <w:pStyle w:val="PolicyBullets"/>
        <w:numPr>
          <w:ilvl w:val="1"/>
          <w:numId w:val="38"/>
        </w:numPr>
        <w:contextualSpacing w:val="0"/>
        <w:jc w:val="both"/>
        <w:rPr>
          <w:rFonts w:ascii="Ebrima" w:hAnsi="Ebrima" w:cs="Arial"/>
          <w:sz w:val="24"/>
          <w:szCs w:val="24"/>
        </w:rPr>
      </w:pPr>
      <w:r w:rsidRPr="000D23B3">
        <w:rPr>
          <w:rFonts w:ascii="Ebrima" w:hAnsi="Ebrima" w:cs="Arial"/>
          <w:sz w:val="24"/>
          <w:szCs w:val="24"/>
        </w:rPr>
        <w:t>Ignoring the views of</w:t>
      </w:r>
      <w:r w:rsidR="00D520BE" w:rsidRPr="000D23B3">
        <w:rPr>
          <w:rFonts w:ascii="Ebrima" w:hAnsi="Ebrima" w:cs="Arial"/>
          <w:sz w:val="24"/>
          <w:szCs w:val="24"/>
        </w:rPr>
        <w:t xml:space="preserve"> the pupil and/or their parents or i</w:t>
      </w:r>
      <w:r w:rsidRPr="000D23B3">
        <w:rPr>
          <w:rFonts w:ascii="Ebrima" w:hAnsi="Ebrima" w:cs="Arial"/>
          <w:sz w:val="24"/>
          <w:szCs w:val="24"/>
        </w:rPr>
        <w:t>gnoring medical evidence or opinion.</w:t>
      </w:r>
    </w:p>
    <w:p w14:paraId="161EE67D" w14:textId="77777777" w:rsidR="00B95C35" w:rsidRPr="000D23B3" w:rsidRDefault="00B95C35" w:rsidP="00FD2FFF">
      <w:pPr>
        <w:pStyle w:val="PolicyBullets"/>
        <w:numPr>
          <w:ilvl w:val="1"/>
          <w:numId w:val="38"/>
        </w:numPr>
        <w:contextualSpacing w:val="0"/>
        <w:jc w:val="both"/>
        <w:rPr>
          <w:rFonts w:ascii="Ebrima" w:hAnsi="Ebrima" w:cs="Arial"/>
          <w:sz w:val="24"/>
          <w:szCs w:val="24"/>
        </w:rPr>
      </w:pPr>
      <w:r w:rsidRPr="000D23B3">
        <w:rPr>
          <w:rFonts w:ascii="Ebrima" w:hAnsi="Ebrima" w:cs="Arial"/>
          <w:sz w:val="24"/>
          <w:szCs w:val="24"/>
        </w:rPr>
        <w:t>Sending pupils home frequently or preventing them from taking part in activities at school</w:t>
      </w:r>
      <w:r w:rsidR="00D520BE" w:rsidRPr="000D23B3">
        <w:rPr>
          <w:rFonts w:ascii="Ebrima" w:hAnsi="Ebrima" w:cs="Arial"/>
          <w:sz w:val="24"/>
          <w:szCs w:val="24"/>
        </w:rPr>
        <w:t xml:space="preserve"> </w:t>
      </w:r>
    </w:p>
    <w:p w14:paraId="3A7D18E9" w14:textId="77777777" w:rsidR="00B95C35" w:rsidRPr="000D23B3" w:rsidRDefault="00B95C35" w:rsidP="00FD2FFF">
      <w:pPr>
        <w:pStyle w:val="PolicyBullets"/>
        <w:numPr>
          <w:ilvl w:val="1"/>
          <w:numId w:val="38"/>
        </w:numPr>
        <w:contextualSpacing w:val="0"/>
        <w:jc w:val="both"/>
        <w:rPr>
          <w:rFonts w:ascii="Ebrima" w:hAnsi="Ebrima" w:cs="Arial"/>
          <w:sz w:val="24"/>
          <w:szCs w:val="24"/>
        </w:rPr>
      </w:pPr>
      <w:r w:rsidRPr="000D23B3">
        <w:rPr>
          <w:rFonts w:ascii="Ebrima" w:hAnsi="Ebrima" w:cs="Arial"/>
          <w:sz w:val="24"/>
          <w:szCs w:val="24"/>
        </w:rPr>
        <w:t>Sending the pupil to the medical room or school office alone</w:t>
      </w:r>
      <w:r w:rsidR="00D520BE" w:rsidRPr="000D23B3">
        <w:rPr>
          <w:rFonts w:ascii="Ebrima" w:hAnsi="Ebrima" w:cs="Arial"/>
          <w:sz w:val="24"/>
          <w:szCs w:val="24"/>
        </w:rPr>
        <w:t xml:space="preserve"> or with an unsuitable escort</w:t>
      </w:r>
      <w:r w:rsidRPr="000D23B3">
        <w:rPr>
          <w:rFonts w:ascii="Ebrima" w:hAnsi="Ebrima" w:cs="Arial"/>
          <w:sz w:val="24"/>
          <w:szCs w:val="24"/>
        </w:rPr>
        <w:t xml:space="preserve"> if they become ill.</w:t>
      </w:r>
    </w:p>
    <w:p w14:paraId="6C3171C4" w14:textId="77777777" w:rsidR="00B95C35" w:rsidRPr="000D23B3" w:rsidRDefault="00B95C35" w:rsidP="00FD2FFF">
      <w:pPr>
        <w:pStyle w:val="PolicyBullets"/>
        <w:numPr>
          <w:ilvl w:val="1"/>
          <w:numId w:val="38"/>
        </w:numPr>
        <w:contextualSpacing w:val="0"/>
        <w:jc w:val="both"/>
        <w:rPr>
          <w:rFonts w:ascii="Ebrima" w:hAnsi="Ebrima" w:cs="Arial"/>
          <w:sz w:val="24"/>
          <w:szCs w:val="24"/>
        </w:rPr>
      </w:pPr>
      <w:r w:rsidRPr="000D23B3">
        <w:rPr>
          <w:rFonts w:ascii="Ebrima" w:hAnsi="Ebrima" w:cs="Arial"/>
          <w:sz w:val="24"/>
          <w:szCs w:val="24"/>
        </w:rPr>
        <w:t>Penalising pupils with medical conditions for their attendance record where the absences relate to their condition.</w:t>
      </w:r>
    </w:p>
    <w:p w14:paraId="3FE66536" w14:textId="77777777" w:rsidR="00B95C35" w:rsidRPr="000D23B3" w:rsidRDefault="00B95C35" w:rsidP="00FD2FFF">
      <w:pPr>
        <w:pStyle w:val="PolicyBullets"/>
        <w:numPr>
          <w:ilvl w:val="1"/>
          <w:numId w:val="38"/>
        </w:numPr>
        <w:contextualSpacing w:val="0"/>
        <w:jc w:val="both"/>
        <w:rPr>
          <w:rFonts w:ascii="Ebrima" w:hAnsi="Ebrima" w:cs="Arial"/>
          <w:sz w:val="24"/>
          <w:szCs w:val="24"/>
        </w:rPr>
      </w:pPr>
      <w:r w:rsidRPr="000D23B3">
        <w:rPr>
          <w:rFonts w:ascii="Ebrima" w:hAnsi="Ebrima" w:cs="Arial"/>
          <w:sz w:val="24"/>
          <w:szCs w:val="24"/>
        </w:rPr>
        <w:t>Making parents feel obliged or forcing parents to attend school to administer medication or provide medical support, including toilet issues.</w:t>
      </w:r>
    </w:p>
    <w:p w14:paraId="04C5AFF2" w14:textId="77777777" w:rsidR="00B95C35" w:rsidRPr="000D23B3" w:rsidRDefault="00B95C35" w:rsidP="00FD2FFF">
      <w:pPr>
        <w:pStyle w:val="PolicyBullets"/>
        <w:numPr>
          <w:ilvl w:val="1"/>
          <w:numId w:val="38"/>
        </w:numPr>
        <w:contextualSpacing w:val="0"/>
        <w:jc w:val="both"/>
        <w:rPr>
          <w:rFonts w:ascii="Ebrima" w:hAnsi="Ebrima" w:cs="Arial"/>
          <w:sz w:val="24"/>
          <w:szCs w:val="24"/>
        </w:rPr>
      </w:pPr>
      <w:r w:rsidRPr="000D23B3">
        <w:rPr>
          <w:rFonts w:ascii="Ebrima" w:hAnsi="Ebrima" w:cs="Arial"/>
          <w:sz w:val="24"/>
          <w:szCs w:val="24"/>
        </w:rPr>
        <w:t>Creating barriers to children participating in school life, including school trips.</w:t>
      </w:r>
    </w:p>
    <w:p w14:paraId="2EFB9CE6" w14:textId="77777777" w:rsidR="00B95C35" w:rsidRDefault="00B95C35" w:rsidP="00FD2FFF">
      <w:pPr>
        <w:pStyle w:val="PolicyBullets"/>
        <w:numPr>
          <w:ilvl w:val="1"/>
          <w:numId w:val="38"/>
        </w:numPr>
        <w:contextualSpacing w:val="0"/>
        <w:jc w:val="both"/>
        <w:rPr>
          <w:rFonts w:ascii="Ebrima" w:hAnsi="Ebrima" w:cs="Arial"/>
          <w:sz w:val="24"/>
          <w:szCs w:val="24"/>
        </w:rPr>
      </w:pPr>
      <w:r w:rsidRPr="000D23B3">
        <w:rPr>
          <w:rFonts w:ascii="Ebrima" w:hAnsi="Ebrima" w:cs="Arial"/>
          <w:sz w:val="24"/>
          <w:szCs w:val="24"/>
        </w:rPr>
        <w:t>Refusing to allow pupils to eat, drink or use the toilet when they need to in order to manage their condition.</w:t>
      </w:r>
    </w:p>
    <w:p w14:paraId="05BEF00F" w14:textId="77777777" w:rsidR="007F523B" w:rsidRPr="000D23B3" w:rsidRDefault="007F523B" w:rsidP="00FD2FFF">
      <w:pPr>
        <w:pStyle w:val="PolicyBullets"/>
        <w:numPr>
          <w:ilvl w:val="0"/>
          <w:numId w:val="0"/>
        </w:numPr>
        <w:ind w:left="360"/>
        <w:contextualSpacing w:val="0"/>
        <w:jc w:val="both"/>
        <w:rPr>
          <w:rFonts w:ascii="Ebrima" w:hAnsi="Ebrima" w:cs="Arial"/>
          <w:sz w:val="24"/>
          <w:szCs w:val="24"/>
        </w:rPr>
      </w:pPr>
    </w:p>
    <w:p w14:paraId="090C3463" w14:textId="77777777" w:rsidR="00B95C35" w:rsidRPr="000D23B3" w:rsidRDefault="00542174" w:rsidP="00FD2FFF">
      <w:pPr>
        <w:pStyle w:val="Heading1"/>
        <w:numPr>
          <w:ilvl w:val="0"/>
          <w:numId w:val="37"/>
        </w:numPr>
        <w:spacing w:after="0" w:line="240" w:lineRule="auto"/>
        <w:ind w:hanging="357"/>
        <w:contextualSpacing w:val="0"/>
        <w:jc w:val="both"/>
        <w:rPr>
          <w:rFonts w:ascii="Ebrima" w:hAnsi="Ebrima" w:cs="Arial"/>
          <w:b/>
          <w:sz w:val="24"/>
          <w:szCs w:val="24"/>
        </w:rPr>
      </w:pPr>
      <w:bookmarkStart w:id="28" w:name="_Insurance"/>
      <w:bookmarkEnd w:id="28"/>
      <w:r w:rsidRPr="000D23B3">
        <w:rPr>
          <w:rFonts w:ascii="Ebrima" w:hAnsi="Ebrima" w:cs="Arial"/>
          <w:b/>
          <w:sz w:val="24"/>
          <w:szCs w:val="24"/>
        </w:rPr>
        <w:t xml:space="preserve">  </w:t>
      </w:r>
      <w:r w:rsidR="00B95C35" w:rsidRPr="000D23B3">
        <w:rPr>
          <w:rFonts w:ascii="Ebrima" w:hAnsi="Ebrima" w:cs="Arial"/>
          <w:b/>
          <w:sz w:val="24"/>
          <w:szCs w:val="24"/>
        </w:rPr>
        <w:t>Insurance</w:t>
      </w:r>
    </w:p>
    <w:p w14:paraId="344271A3" w14:textId="77777777" w:rsidR="00B95C35" w:rsidRPr="000D23B3" w:rsidRDefault="00B95C35"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Teachers who undertake responsibilities within this policy </w:t>
      </w:r>
      <w:r w:rsidR="007F523B">
        <w:rPr>
          <w:rFonts w:ascii="Ebrima" w:hAnsi="Ebrima" w:cs="Arial"/>
          <w:sz w:val="24"/>
          <w:szCs w:val="24"/>
        </w:rPr>
        <w:t>will be assured by the Head T</w:t>
      </w:r>
      <w:r w:rsidR="00C46963" w:rsidRPr="000D23B3">
        <w:rPr>
          <w:rFonts w:ascii="Ebrima" w:hAnsi="Ebrima" w:cs="Arial"/>
          <w:sz w:val="24"/>
          <w:szCs w:val="24"/>
        </w:rPr>
        <w:t>eacher that</w:t>
      </w:r>
      <w:r w:rsidR="0079247B">
        <w:rPr>
          <w:rFonts w:ascii="Ebrima" w:hAnsi="Ebrima" w:cs="Arial"/>
          <w:sz w:val="24"/>
          <w:szCs w:val="24"/>
        </w:rPr>
        <w:t xml:space="preserve"> they</w:t>
      </w:r>
      <w:r w:rsidR="00C46963" w:rsidRPr="000D23B3">
        <w:rPr>
          <w:rFonts w:ascii="Ebrima" w:hAnsi="Ebrima" w:cs="Arial"/>
          <w:sz w:val="24"/>
          <w:szCs w:val="24"/>
        </w:rPr>
        <w:t xml:space="preserve"> </w:t>
      </w:r>
      <w:r w:rsidRPr="000D23B3">
        <w:rPr>
          <w:rFonts w:ascii="Ebrima" w:hAnsi="Ebrima" w:cs="Arial"/>
          <w:sz w:val="24"/>
          <w:szCs w:val="24"/>
        </w:rPr>
        <w:t>are covered by insurance.</w:t>
      </w:r>
    </w:p>
    <w:p w14:paraId="740E527A" w14:textId="77777777" w:rsidR="00B95C35" w:rsidRPr="000D23B3" w:rsidRDefault="00A9392A"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The school’s insurance details are available from the school office.</w:t>
      </w:r>
    </w:p>
    <w:p w14:paraId="647F1179" w14:textId="77777777" w:rsidR="00B95C35" w:rsidRDefault="00B95C35"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lastRenderedPageBreak/>
        <w:t xml:space="preserve">Full written insurance policy documents are available to be viewed by members of staff who are providing support to pupils with medical conditions. Those who wish to see the documents should contact the </w:t>
      </w:r>
      <w:r w:rsidR="00C46963" w:rsidRPr="000D23B3">
        <w:rPr>
          <w:rFonts w:ascii="Ebrima" w:hAnsi="Ebrima" w:cs="Arial"/>
          <w:sz w:val="24"/>
          <w:szCs w:val="24"/>
        </w:rPr>
        <w:t>Head</w:t>
      </w:r>
      <w:r w:rsidR="007F523B">
        <w:rPr>
          <w:rFonts w:ascii="Ebrima" w:hAnsi="Ebrima" w:cs="Arial"/>
          <w:sz w:val="24"/>
          <w:szCs w:val="24"/>
        </w:rPr>
        <w:t xml:space="preserve"> Teacher</w:t>
      </w:r>
      <w:r w:rsidR="00C46963" w:rsidRPr="000D23B3">
        <w:rPr>
          <w:rFonts w:ascii="Ebrima" w:hAnsi="Ebrima" w:cs="Arial"/>
          <w:sz w:val="24"/>
          <w:szCs w:val="24"/>
        </w:rPr>
        <w:t>.</w:t>
      </w:r>
    </w:p>
    <w:p w14:paraId="79CE323C" w14:textId="77777777" w:rsidR="007F523B" w:rsidRPr="000D23B3" w:rsidRDefault="007F523B" w:rsidP="00FD2FFF">
      <w:pPr>
        <w:pStyle w:val="Style2"/>
        <w:numPr>
          <w:ilvl w:val="0"/>
          <w:numId w:val="0"/>
        </w:numPr>
        <w:spacing w:after="0"/>
        <w:ind w:left="360"/>
        <w:jc w:val="both"/>
        <w:rPr>
          <w:rFonts w:ascii="Ebrima" w:hAnsi="Ebrima" w:cs="Arial"/>
          <w:sz w:val="24"/>
          <w:szCs w:val="24"/>
        </w:rPr>
      </w:pPr>
    </w:p>
    <w:p w14:paraId="766A1B7C" w14:textId="77777777" w:rsidR="00B95C35" w:rsidRPr="000D23B3" w:rsidRDefault="00A9392A" w:rsidP="00FD2FFF">
      <w:pPr>
        <w:pStyle w:val="Heading1"/>
        <w:numPr>
          <w:ilvl w:val="0"/>
          <w:numId w:val="37"/>
        </w:numPr>
        <w:spacing w:after="0" w:line="240" w:lineRule="auto"/>
        <w:ind w:hanging="357"/>
        <w:contextualSpacing w:val="0"/>
        <w:jc w:val="both"/>
        <w:rPr>
          <w:rFonts w:ascii="Ebrima" w:hAnsi="Ebrima" w:cs="Arial"/>
          <w:b/>
          <w:sz w:val="24"/>
          <w:szCs w:val="24"/>
        </w:rPr>
      </w:pPr>
      <w:bookmarkStart w:id="29" w:name="_Complaints"/>
      <w:bookmarkEnd w:id="29"/>
      <w:r w:rsidRPr="000D23B3">
        <w:rPr>
          <w:rFonts w:ascii="Ebrima" w:hAnsi="Ebrima" w:cs="Arial"/>
          <w:b/>
          <w:sz w:val="24"/>
          <w:szCs w:val="24"/>
        </w:rPr>
        <w:t xml:space="preserve"> </w:t>
      </w:r>
      <w:r w:rsidR="00B95C35" w:rsidRPr="000D23B3">
        <w:rPr>
          <w:rFonts w:ascii="Ebrima" w:hAnsi="Ebrima" w:cs="Arial"/>
          <w:b/>
          <w:sz w:val="24"/>
          <w:szCs w:val="24"/>
        </w:rPr>
        <w:t>Complaints</w:t>
      </w:r>
    </w:p>
    <w:p w14:paraId="5FAD4F45" w14:textId="77777777" w:rsidR="00431344" w:rsidRPr="000D23B3" w:rsidRDefault="00431344"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All complaints should be raised with the school in the first instance. </w:t>
      </w:r>
    </w:p>
    <w:p w14:paraId="16C6E136" w14:textId="77777777" w:rsidR="00B95C35" w:rsidRDefault="00B95C35"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The details of how to make a</w:t>
      </w:r>
      <w:r w:rsidR="00431344" w:rsidRPr="000D23B3">
        <w:rPr>
          <w:rFonts w:ascii="Ebrima" w:hAnsi="Ebrima" w:cs="Arial"/>
          <w:sz w:val="24"/>
          <w:szCs w:val="24"/>
        </w:rPr>
        <w:t xml:space="preserve"> formal</w:t>
      </w:r>
      <w:r w:rsidRPr="000D23B3">
        <w:rPr>
          <w:rFonts w:ascii="Ebrima" w:hAnsi="Ebrima" w:cs="Arial"/>
          <w:sz w:val="24"/>
          <w:szCs w:val="24"/>
        </w:rPr>
        <w:t xml:space="preserve"> complaint can be</w:t>
      </w:r>
      <w:r w:rsidR="00087521" w:rsidRPr="000D23B3">
        <w:rPr>
          <w:rFonts w:ascii="Ebrima" w:hAnsi="Ebrima" w:cs="Arial"/>
          <w:sz w:val="24"/>
          <w:szCs w:val="24"/>
        </w:rPr>
        <w:t xml:space="preserve"> found in the </w:t>
      </w:r>
      <w:r w:rsidR="00D6599F">
        <w:rPr>
          <w:rFonts w:ascii="Ebrima" w:hAnsi="Ebrima" w:cs="Arial"/>
          <w:sz w:val="24"/>
          <w:szCs w:val="24"/>
        </w:rPr>
        <w:t xml:space="preserve">Trust </w:t>
      </w:r>
      <w:r w:rsidR="00087521" w:rsidRPr="000D23B3">
        <w:rPr>
          <w:rFonts w:ascii="Ebrima" w:hAnsi="Ebrima" w:cs="Arial"/>
          <w:sz w:val="24"/>
          <w:szCs w:val="24"/>
        </w:rPr>
        <w:t>Complaints Policy</w:t>
      </w:r>
      <w:r w:rsidR="00934F1E" w:rsidRPr="000D23B3">
        <w:rPr>
          <w:rFonts w:ascii="Ebrima" w:hAnsi="Ebrima" w:cs="Arial"/>
          <w:sz w:val="24"/>
          <w:szCs w:val="24"/>
        </w:rPr>
        <w:t>.</w:t>
      </w:r>
    </w:p>
    <w:p w14:paraId="66BA919B" w14:textId="77777777" w:rsidR="007F523B" w:rsidRPr="000D23B3" w:rsidRDefault="007F523B" w:rsidP="00FD2FFF">
      <w:pPr>
        <w:pStyle w:val="Style2"/>
        <w:numPr>
          <w:ilvl w:val="0"/>
          <w:numId w:val="0"/>
        </w:numPr>
        <w:spacing w:after="0"/>
        <w:ind w:left="360"/>
        <w:jc w:val="both"/>
        <w:rPr>
          <w:rFonts w:ascii="Ebrima" w:hAnsi="Ebrima" w:cs="Arial"/>
          <w:sz w:val="24"/>
          <w:szCs w:val="24"/>
        </w:rPr>
      </w:pPr>
    </w:p>
    <w:p w14:paraId="1E70E1F8" w14:textId="77777777" w:rsidR="00632E19" w:rsidRPr="000D23B3" w:rsidRDefault="00A9392A" w:rsidP="00FD2FFF">
      <w:pPr>
        <w:pStyle w:val="Heading1"/>
        <w:numPr>
          <w:ilvl w:val="0"/>
          <w:numId w:val="37"/>
        </w:numPr>
        <w:spacing w:after="0" w:line="240" w:lineRule="auto"/>
        <w:ind w:hanging="357"/>
        <w:contextualSpacing w:val="0"/>
        <w:jc w:val="both"/>
        <w:rPr>
          <w:rFonts w:ascii="Ebrima" w:hAnsi="Ebrima" w:cs="Arial"/>
          <w:b/>
          <w:sz w:val="24"/>
          <w:szCs w:val="24"/>
        </w:rPr>
      </w:pPr>
      <w:r w:rsidRPr="000D23B3">
        <w:rPr>
          <w:rFonts w:ascii="Ebrima" w:hAnsi="Ebrima" w:cs="Arial"/>
          <w:b/>
          <w:sz w:val="24"/>
          <w:szCs w:val="24"/>
        </w:rPr>
        <w:t xml:space="preserve">  </w:t>
      </w:r>
      <w:r w:rsidR="00632E19" w:rsidRPr="000D23B3">
        <w:rPr>
          <w:rFonts w:ascii="Ebrima" w:hAnsi="Ebrima" w:cs="Arial"/>
          <w:b/>
          <w:sz w:val="24"/>
          <w:szCs w:val="24"/>
        </w:rPr>
        <w:t>Definitions</w:t>
      </w:r>
    </w:p>
    <w:p w14:paraId="6B99A7D4" w14:textId="77777777" w:rsidR="00632E19" w:rsidRPr="000D23B3" w:rsidRDefault="00632E19"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‘Parent(s)’ </w:t>
      </w:r>
      <w:r w:rsidR="000E57D0" w:rsidRPr="000D23B3">
        <w:rPr>
          <w:rFonts w:ascii="Ebrima" w:eastAsia="Times New Roman" w:hAnsi="Ebrima" w:cs="Arial"/>
          <w:sz w:val="24"/>
          <w:szCs w:val="24"/>
        </w:rPr>
        <w:t>is a wide reference not only to a pupil’s birth parents but to adoptive, step and foster parents, or other persons who have pare</w:t>
      </w:r>
      <w:r w:rsidR="00A2785F">
        <w:rPr>
          <w:rFonts w:ascii="Ebrima" w:eastAsia="Times New Roman" w:hAnsi="Ebrima" w:cs="Arial"/>
          <w:sz w:val="24"/>
          <w:szCs w:val="24"/>
        </w:rPr>
        <w:t xml:space="preserve">ntal responsibility for, or who </w:t>
      </w:r>
      <w:r w:rsidR="000E57D0" w:rsidRPr="000D23B3">
        <w:rPr>
          <w:rFonts w:ascii="Ebrima" w:eastAsia="Times New Roman" w:hAnsi="Ebrima" w:cs="Arial"/>
          <w:sz w:val="24"/>
          <w:szCs w:val="24"/>
        </w:rPr>
        <w:t xml:space="preserve">have care of, a </w:t>
      </w:r>
      <w:r w:rsidR="000E57D0" w:rsidRPr="000D23B3">
        <w:rPr>
          <w:rFonts w:ascii="Ebrima" w:eastAsia="Times New Roman" w:hAnsi="Ebrima" w:cs="Arial"/>
          <w:sz w:val="24"/>
          <w:szCs w:val="24"/>
        </w:rPr>
        <w:br/>
        <w:t>pupil.</w:t>
      </w:r>
    </w:p>
    <w:p w14:paraId="00C86DD3" w14:textId="77777777" w:rsidR="00A321FB" w:rsidRPr="000D23B3" w:rsidRDefault="00A321FB"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 xml:space="preserve">‘Medical condition’ </w:t>
      </w:r>
      <w:r w:rsidR="0057301A" w:rsidRPr="000D23B3">
        <w:rPr>
          <w:rFonts w:ascii="Ebrima" w:hAnsi="Ebrima" w:cs="Arial"/>
          <w:sz w:val="24"/>
          <w:szCs w:val="24"/>
        </w:rPr>
        <w:t>for these purposes is either a physical or mental health</w:t>
      </w:r>
      <w:r w:rsidRPr="000D23B3">
        <w:rPr>
          <w:rFonts w:ascii="Ebrima" w:hAnsi="Ebrima" w:cs="Arial"/>
          <w:sz w:val="24"/>
          <w:szCs w:val="24"/>
        </w:rPr>
        <w:t xml:space="preserve"> medical condition as diagnosed by a healthcare professional </w:t>
      </w:r>
      <w:proofErr w:type="gramStart"/>
      <w:r w:rsidRPr="000D23B3">
        <w:rPr>
          <w:rFonts w:ascii="Ebrima" w:hAnsi="Ebrima" w:cs="Arial"/>
          <w:sz w:val="24"/>
          <w:szCs w:val="24"/>
        </w:rPr>
        <w:t>which  results</w:t>
      </w:r>
      <w:proofErr w:type="gramEnd"/>
      <w:r w:rsidRPr="000D23B3">
        <w:rPr>
          <w:rFonts w:ascii="Ebrima" w:hAnsi="Ebrima" w:cs="Arial"/>
          <w:sz w:val="24"/>
          <w:szCs w:val="24"/>
        </w:rPr>
        <w:t xml:space="preserve"> in the  child or young person requiring special adjustments  for the  school day, either ongoing </w:t>
      </w:r>
      <w:r w:rsidR="0057301A" w:rsidRPr="000D23B3">
        <w:rPr>
          <w:rFonts w:ascii="Ebrima" w:hAnsi="Ebrima" w:cs="Arial"/>
          <w:sz w:val="24"/>
          <w:szCs w:val="24"/>
        </w:rPr>
        <w:t>or</w:t>
      </w:r>
      <w:r w:rsidRPr="000D23B3">
        <w:rPr>
          <w:rFonts w:ascii="Ebrima" w:hAnsi="Ebrima" w:cs="Arial"/>
          <w:sz w:val="24"/>
          <w:szCs w:val="24"/>
        </w:rPr>
        <w:t xml:space="preserve"> intermittently</w:t>
      </w:r>
      <w:r w:rsidR="0057301A" w:rsidRPr="000D23B3">
        <w:rPr>
          <w:rFonts w:ascii="Ebrima" w:hAnsi="Ebrima" w:cs="Arial"/>
          <w:sz w:val="24"/>
          <w:szCs w:val="24"/>
        </w:rPr>
        <w:t xml:space="preserve">. </w:t>
      </w:r>
      <w:r w:rsidRPr="000D23B3">
        <w:rPr>
          <w:rFonts w:ascii="Ebrima" w:hAnsi="Ebrima" w:cs="Arial"/>
          <w:sz w:val="24"/>
          <w:szCs w:val="24"/>
        </w:rPr>
        <w:t xml:space="preserve"> </w:t>
      </w:r>
      <w:r w:rsidR="0057301A" w:rsidRPr="000D23B3">
        <w:rPr>
          <w:rFonts w:ascii="Ebrima" w:hAnsi="Ebrima" w:cs="Arial"/>
          <w:sz w:val="24"/>
          <w:szCs w:val="24"/>
        </w:rPr>
        <w:t xml:space="preserve">This includes; a chronic or short-term condition, a long-term health need or disability, an illness, injury or recovery from treatment or surgery.  </w:t>
      </w:r>
      <w:r w:rsidR="0057301A" w:rsidRPr="000D23B3">
        <w:rPr>
          <w:rFonts w:ascii="Ebrima" w:hAnsi="Ebrima" w:cs="Arial"/>
          <w:i/>
          <w:sz w:val="24"/>
          <w:szCs w:val="24"/>
        </w:rPr>
        <w:t xml:space="preserve">Being ‘unwell’ </w:t>
      </w:r>
      <w:r w:rsidR="0099406C" w:rsidRPr="000D23B3">
        <w:rPr>
          <w:rFonts w:ascii="Ebrima" w:hAnsi="Ebrima" w:cs="Arial"/>
          <w:i/>
          <w:sz w:val="24"/>
          <w:szCs w:val="24"/>
        </w:rPr>
        <w:t>and common</w:t>
      </w:r>
      <w:r w:rsidR="0057301A" w:rsidRPr="000D23B3">
        <w:rPr>
          <w:rFonts w:ascii="Ebrima" w:hAnsi="Ebrima" w:cs="Arial"/>
          <w:i/>
          <w:sz w:val="24"/>
          <w:szCs w:val="24"/>
        </w:rPr>
        <w:t xml:space="preserve"> childhood diseases are not covered. </w:t>
      </w:r>
    </w:p>
    <w:p w14:paraId="2429EA3B" w14:textId="77777777" w:rsidR="00632E19" w:rsidRPr="000D23B3" w:rsidRDefault="00A321FB"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w:t>
      </w:r>
      <w:r w:rsidR="00632E19" w:rsidRPr="000D23B3">
        <w:rPr>
          <w:rFonts w:ascii="Ebrima" w:hAnsi="Ebrima" w:cs="Arial"/>
          <w:sz w:val="24"/>
          <w:szCs w:val="24"/>
        </w:rPr>
        <w:t>Medication</w:t>
      </w:r>
      <w:r w:rsidRPr="000D23B3">
        <w:rPr>
          <w:rFonts w:ascii="Ebrima" w:hAnsi="Ebrima" w:cs="Arial"/>
          <w:sz w:val="24"/>
          <w:szCs w:val="24"/>
        </w:rPr>
        <w:t>’</w:t>
      </w:r>
      <w:r w:rsidR="00632E19" w:rsidRPr="000D23B3">
        <w:rPr>
          <w:rFonts w:ascii="Ebrima" w:hAnsi="Ebrima" w:cs="Arial"/>
          <w:sz w:val="24"/>
          <w:szCs w:val="24"/>
        </w:rPr>
        <w:t xml:space="preserve"> is defined as any </w:t>
      </w:r>
      <w:bookmarkStart w:id="30" w:name="_Training_of_staff"/>
      <w:bookmarkEnd w:id="30"/>
      <w:r w:rsidR="00632E19" w:rsidRPr="000D23B3">
        <w:rPr>
          <w:rFonts w:ascii="Ebrima" w:hAnsi="Ebrima" w:cs="Arial"/>
          <w:sz w:val="24"/>
          <w:szCs w:val="24"/>
        </w:rPr>
        <w:t>prescribed or over the counter treatment.</w:t>
      </w:r>
    </w:p>
    <w:p w14:paraId="770BA436" w14:textId="77777777" w:rsidR="00632E19" w:rsidRPr="000D23B3" w:rsidRDefault="00A321FB"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w:t>
      </w:r>
      <w:r w:rsidR="00632E19" w:rsidRPr="000D23B3">
        <w:rPr>
          <w:rFonts w:ascii="Ebrima" w:hAnsi="Ebrima" w:cs="Arial"/>
          <w:sz w:val="24"/>
          <w:szCs w:val="24"/>
        </w:rPr>
        <w:t>Prescription medication</w:t>
      </w:r>
      <w:r w:rsidRPr="000D23B3">
        <w:rPr>
          <w:rFonts w:ascii="Ebrima" w:hAnsi="Ebrima" w:cs="Arial"/>
          <w:sz w:val="24"/>
          <w:szCs w:val="24"/>
        </w:rPr>
        <w:t xml:space="preserve">’ </w:t>
      </w:r>
      <w:r w:rsidR="00632E19" w:rsidRPr="000D23B3">
        <w:rPr>
          <w:rFonts w:ascii="Ebrima" w:hAnsi="Ebrima" w:cs="Arial"/>
          <w:sz w:val="24"/>
          <w:szCs w:val="24"/>
        </w:rPr>
        <w:t>is defined as any drug or device prescribed by a doctor, prescribing nurse or dentist and dispensed by a pharmacist with instructions for administration, dose and storage.</w:t>
      </w:r>
    </w:p>
    <w:p w14:paraId="14A79B9A" w14:textId="77777777" w:rsidR="00632E19" w:rsidRDefault="00A321FB" w:rsidP="00FD2FFF">
      <w:pPr>
        <w:pStyle w:val="Style2"/>
        <w:numPr>
          <w:ilvl w:val="1"/>
          <w:numId w:val="37"/>
        </w:numPr>
        <w:spacing w:after="0"/>
        <w:jc w:val="both"/>
        <w:rPr>
          <w:rFonts w:ascii="Ebrima" w:hAnsi="Ebrima" w:cs="Arial"/>
          <w:sz w:val="24"/>
          <w:szCs w:val="24"/>
        </w:rPr>
      </w:pPr>
      <w:r w:rsidRPr="000D23B3">
        <w:rPr>
          <w:rFonts w:ascii="Ebrima" w:hAnsi="Ebrima" w:cs="Arial"/>
          <w:sz w:val="24"/>
          <w:szCs w:val="24"/>
        </w:rPr>
        <w:t>A ‘</w:t>
      </w:r>
      <w:r w:rsidR="00632E19" w:rsidRPr="000D23B3">
        <w:rPr>
          <w:rFonts w:ascii="Ebrima" w:hAnsi="Ebrima" w:cs="Arial"/>
          <w:sz w:val="24"/>
          <w:szCs w:val="24"/>
        </w:rPr>
        <w:t>staff member</w:t>
      </w:r>
      <w:r w:rsidRPr="000D23B3">
        <w:rPr>
          <w:rFonts w:ascii="Ebrima" w:hAnsi="Ebrima" w:cs="Arial"/>
          <w:sz w:val="24"/>
          <w:szCs w:val="24"/>
        </w:rPr>
        <w:t>’</w:t>
      </w:r>
      <w:r w:rsidR="00632E19" w:rsidRPr="000D23B3">
        <w:rPr>
          <w:rFonts w:ascii="Ebrima" w:hAnsi="Ebrima" w:cs="Arial"/>
          <w:sz w:val="24"/>
          <w:szCs w:val="24"/>
        </w:rPr>
        <w:t xml:space="preserve"> is defined as any member of staff employed at </w:t>
      </w:r>
      <w:r w:rsidR="007F523B">
        <w:rPr>
          <w:rFonts w:ascii="Ebrima" w:hAnsi="Ebrima" w:cs="Arial"/>
          <w:sz w:val="24"/>
          <w:szCs w:val="24"/>
        </w:rPr>
        <w:t xml:space="preserve">the </w:t>
      </w:r>
      <w:r w:rsidR="00A9392A" w:rsidRPr="000D23B3">
        <w:rPr>
          <w:rFonts w:ascii="Ebrima" w:hAnsi="Ebrima" w:cs="Arial"/>
          <w:sz w:val="24"/>
          <w:szCs w:val="24"/>
        </w:rPr>
        <w:t>School</w:t>
      </w:r>
      <w:r w:rsidR="00632E19" w:rsidRPr="000D23B3">
        <w:rPr>
          <w:rFonts w:ascii="Ebrima" w:hAnsi="Ebrima" w:cs="Arial"/>
          <w:sz w:val="24"/>
          <w:szCs w:val="24"/>
        </w:rPr>
        <w:t>.</w:t>
      </w:r>
    </w:p>
    <w:p w14:paraId="7D091512" w14:textId="77777777" w:rsidR="007F523B" w:rsidRDefault="007F523B" w:rsidP="00FD2FFF">
      <w:pPr>
        <w:pStyle w:val="Style2"/>
        <w:numPr>
          <w:ilvl w:val="0"/>
          <w:numId w:val="0"/>
        </w:numPr>
        <w:spacing w:after="0"/>
        <w:ind w:left="1565" w:hanging="567"/>
        <w:jc w:val="both"/>
        <w:rPr>
          <w:rFonts w:ascii="Ebrima" w:hAnsi="Ebrima" w:cs="Arial"/>
          <w:sz w:val="24"/>
          <w:szCs w:val="24"/>
        </w:rPr>
      </w:pPr>
    </w:p>
    <w:p w14:paraId="607A413C" w14:textId="77777777" w:rsidR="007F523B" w:rsidRDefault="007F523B" w:rsidP="00FD2FFF">
      <w:pPr>
        <w:pStyle w:val="Style2"/>
        <w:numPr>
          <w:ilvl w:val="0"/>
          <w:numId w:val="0"/>
        </w:numPr>
        <w:spacing w:after="0"/>
        <w:ind w:left="1565" w:hanging="567"/>
        <w:jc w:val="both"/>
        <w:rPr>
          <w:rFonts w:ascii="Ebrima" w:hAnsi="Ebrima" w:cs="Arial"/>
          <w:sz w:val="24"/>
          <w:szCs w:val="24"/>
        </w:rPr>
      </w:pPr>
    </w:p>
    <w:p w14:paraId="4D2571A3" w14:textId="77777777" w:rsidR="007F523B" w:rsidRPr="007F523B" w:rsidRDefault="007F523B" w:rsidP="00FD2FFF">
      <w:pPr>
        <w:pStyle w:val="Style2"/>
        <w:numPr>
          <w:ilvl w:val="0"/>
          <w:numId w:val="0"/>
        </w:numPr>
        <w:spacing w:after="0"/>
        <w:ind w:left="927" w:hanging="567"/>
        <w:jc w:val="both"/>
        <w:rPr>
          <w:rFonts w:ascii="Ebrima" w:hAnsi="Ebrima" w:cs="Arial"/>
          <w:b/>
          <w:sz w:val="24"/>
          <w:szCs w:val="24"/>
        </w:rPr>
      </w:pPr>
      <w:r w:rsidRPr="007F523B">
        <w:rPr>
          <w:rFonts w:ascii="Ebrima" w:hAnsi="Ebrima" w:cs="Arial"/>
          <w:b/>
          <w:sz w:val="24"/>
          <w:szCs w:val="24"/>
        </w:rPr>
        <w:t>REVIEW DATE:</w:t>
      </w:r>
      <w:r>
        <w:rPr>
          <w:rFonts w:ascii="Ebrima" w:hAnsi="Ebrima" w:cs="Arial"/>
          <w:b/>
          <w:sz w:val="24"/>
          <w:szCs w:val="24"/>
        </w:rPr>
        <w:tab/>
      </w:r>
      <w:r w:rsidR="00F50EF9">
        <w:rPr>
          <w:rFonts w:ascii="Ebrima" w:hAnsi="Ebrima" w:cs="Arial"/>
          <w:sz w:val="24"/>
          <w:szCs w:val="24"/>
        </w:rPr>
        <w:t>Spring 202</w:t>
      </w:r>
      <w:r w:rsidR="00A835CD">
        <w:rPr>
          <w:rFonts w:ascii="Ebrima" w:hAnsi="Ebrima" w:cs="Arial"/>
          <w:sz w:val="24"/>
          <w:szCs w:val="24"/>
        </w:rPr>
        <w:t>3</w:t>
      </w:r>
    </w:p>
    <w:p w14:paraId="30856810" w14:textId="77777777" w:rsidR="00934F1E" w:rsidRPr="00934F1E" w:rsidRDefault="00632E19" w:rsidP="00FD2FFF">
      <w:pPr>
        <w:jc w:val="both"/>
      </w:pPr>
      <w:r>
        <w:rPr>
          <w:noProof/>
          <w:lang w:eastAsia="en-GB"/>
        </w:rPr>
        <w:lastRenderedPageBreak/>
        <mc:AlternateContent>
          <mc:Choice Requires="wps">
            <w:drawing>
              <wp:anchor distT="0" distB="0" distL="114300" distR="114300" simplePos="0" relativeHeight="251659264" behindDoc="0" locked="0" layoutInCell="1" allowOverlap="1" wp14:anchorId="52947603" wp14:editId="24802FA7">
                <wp:simplePos x="0" y="0"/>
                <wp:positionH relativeFrom="column">
                  <wp:posOffset>319177</wp:posOffset>
                </wp:positionH>
                <wp:positionV relativeFrom="paragraph">
                  <wp:posOffset>-474453</wp:posOffset>
                </wp:positionV>
                <wp:extent cx="4666891" cy="379562"/>
                <wp:effectExtent l="0" t="0" r="19685" b="20955"/>
                <wp:wrapNone/>
                <wp:docPr id="1" name="Text Box 1"/>
                <wp:cNvGraphicFramePr/>
                <a:graphic xmlns:a="http://schemas.openxmlformats.org/drawingml/2006/main">
                  <a:graphicData uri="http://schemas.microsoft.com/office/word/2010/wordprocessingShape">
                    <wps:wsp>
                      <wps:cNvSpPr txBox="1"/>
                      <wps:spPr>
                        <a:xfrm>
                          <a:off x="0" y="0"/>
                          <a:ext cx="4666891" cy="379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A2575" w14:textId="77777777" w:rsidR="00632E19" w:rsidRPr="00632E19" w:rsidRDefault="0059534C" w:rsidP="00A37D9A">
                            <w:pPr>
                              <w:rPr>
                                <w:rFonts w:ascii="Arial" w:hAnsi="Arial" w:cs="Arial"/>
                                <w:sz w:val="24"/>
                                <w:szCs w:val="24"/>
                              </w:rPr>
                            </w:pPr>
                            <w:r>
                              <w:rPr>
                                <w:rFonts w:ascii="Arial" w:hAnsi="Arial" w:cs="Arial"/>
                                <w:sz w:val="24"/>
                                <w:szCs w:val="24"/>
                              </w:rPr>
                              <w:t xml:space="preserve">Supporting Children at School </w:t>
                            </w:r>
                            <w:r w:rsidR="00632E19">
                              <w:rPr>
                                <w:rFonts w:ascii="Arial" w:hAnsi="Arial" w:cs="Arial"/>
                                <w:sz w:val="24"/>
                                <w:szCs w:val="24"/>
                              </w:rPr>
                              <w:t>with Medical Conditions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6AF12" id="_x0000_t202" coordsize="21600,21600" o:spt="202" path="m,l,21600r21600,l21600,xe">
                <v:stroke joinstyle="miter"/>
                <v:path gradientshapeok="t" o:connecttype="rect"/>
              </v:shapetype>
              <v:shape id="Text Box 1" o:spid="_x0000_s1026" type="#_x0000_t202" style="position:absolute;left:0;text-align:left;margin-left:25.15pt;margin-top:-37.35pt;width:367.4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" fillcolor="white [3201]" strokeweight=".5pt">
                <v:textbox>
                  <w:txbxContent>
                    <w:p w:rsidR="00632E19" w:rsidRPr="00632E19" w:rsidRDefault="0059534C" w:rsidP="00A37D9A">
                      <w:pPr>
                        <w:rPr>
                          <w:rFonts w:ascii="Arial" w:hAnsi="Arial" w:cs="Arial"/>
                          <w:sz w:val="24"/>
                          <w:szCs w:val="24"/>
                        </w:rPr>
                      </w:pPr>
                      <w:r>
                        <w:rPr>
                          <w:rFonts w:ascii="Arial" w:hAnsi="Arial" w:cs="Arial"/>
                          <w:sz w:val="24"/>
                          <w:szCs w:val="24"/>
                        </w:rPr>
                        <w:t xml:space="preserve">Supporting Children at School </w:t>
                      </w:r>
                      <w:r w:rsidR="00632E19">
                        <w:rPr>
                          <w:rFonts w:ascii="Arial" w:hAnsi="Arial" w:cs="Arial"/>
                          <w:sz w:val="24"/>
                          <w:szCs w:val="24"/>
                        </w:rPr>
                        <w:t>with Medical Conditions Flowchart</w:t>
                      </w:r>
                    </w:p>
                  </w:txbxContent>
                </v:textbox>
              </v:shape>
            </w:pict>
          </mc:Fallback>
        </mc:AlternateContent>
      </w:r>
      <w:r w:rsidR="00934F1E">
        <w:rPr>
          <w:noProof/>
          <w:lang w:eastAsia="en-GB"/>
        </w:rPr>
        <w:drawing>
          <wp:inline distT="0" distB="0" distL="0" distR="0" wp14:anchorId="64B0D5FC" wp14:editId="6F0E06DA">
            <wp:extent cx="5486400" cy="8961120"/>
            <wp:effectExtent l="0" t="19050" r="76200" b="30480"/>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934F1E" w:rsidRPr="00934F1E" w:rsidSect="00031914">
      <w:footerReference w:type="default" r:id="rId17"/>
      <w:footerReference w:type="first" r:id="rId18"/>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0349" w14:textId="77777777" w:rsidR="00934F1E" w:rsidRDefault="00934F1E" w:rsidP="00934F1E">
      <w:pPr>
        <w:spacing w:after="0" w:line="240" w:lineRule="auto"/>
      </w:pPr>
      <w:r>
        <w:separator/>
      </w:r>
    </w:p>
  </w:endnote>
  <w:endnote w:type="continuationSeparator" w:id="0">
    <w:p w14:paraId="3E682FD2" w14:textId="77777777" w:rsidR="00934F1E" w:rsidRDefault="00934F1E" w:rsidP="0093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484926665"/>
      <w:docPartObj>
        <w:docPartGallery w:val="Page Numbers (Bottom of Page)"/>
        <w:docPartUnique/>
      </w:docPartObj>
    </w:sdtPr>
    <w:sdtEndPr>
      <w:rPr>
        <w:noProof/>
      </w:rPr>
    </w:sdtEndPr>
    <w:sdtContent>
      <w:sdt>
        <w:sdtPr>
          <w:rPr>
            <w:rFonts w:ascii="Calibri" w:eastAsiaTheme="minorHAnsi" w:hAnsi="Calibri" w:cstheme="minorBidi"/>
            <w:sz w:val="22"/>
            <w:szCs w:val="22"/>
            <w:lang w:eastAsia="en-US"/>
          </w:rPr>
          <w:id w:val="98381352"/>
          <w:docPartObj>
            <w:docPartGallery w:val="Page Numbers (Top of Page)"/>
            <w:docPartUnique/>
          </w:docPartObj>
        </w:sdtPr>
        <w:sdtEndPr/>
        <w:sdtContent>
          <w:sdt>
            <w:sdtPr>
              <w:rPr>
                <w:rFonts w:ascii="Calibri" w:eastAsiaTheme="minorHAnsi" w:hAnsi="Calibri" w:cstheme="minorBidi"/>
                <w:sz w:val="22"/>
                <w:szCs w:val="22"/>
                <w:lang w:eastAsia="en-US"/>
              </w:rPr>
              <w:id w:val="-1269700159"/>
              <w:docPartObj>
                <w:docPartGallery w:val="Page Numbers (Top of Page)"/>
                <w:docPartUnique/>
              </w:docPartObj>
            </w:sdtPr>
            <w:sdtEndPr/>
            <w:sdtContent>
              <w:p w14:paraId="07DAAB8E" w14:textId="77777777" w:rsidR="00031914" w:rsidRDefault="00031914" w:rsidP="00031914">
                <w:pPr>
                  <w:pStyle w:val="NormalWeb"/>
                  <w:spacing w:before="0" w:beforeAutospacing="0" w:after="0" w:afterAutospacing="0"/>
                  <w:ind w:right="360"/>
                  <w:rPr>
                    <w:rFonts w:ascii="Calibri" w:eastAsiaTheme="minorHAnsi" w:hAnsi="Calibri" w:cstheme="minorBidi"/>
                    <w:sz w:val="22"/>
                    <w:szCs w:val="22"/>
                    <w:lang w:eastAsia="en-US"/>
                  </w:rPr>
                </w:pPr>
              </w:p>
              <w:p w14:paraId="6AF41A22" w14:textId="77777777" w:rsidR="00031914" w:rsidRDefault="003B75AD" w:rsidP="00031914">
                <w:pPr>
                  <w:pStyle w:val="Footer"/>
                  <w:rPr>
                    <w:rFonts w:ascii="Calibri" w:hAnsi="Calibri"/>
                  </w:rPr>
                </w:pPr>
              </w:p>
            </w:sdtContent>
          </w:sdt>
          <w:p w14:paraId="319B895B" w14:textId="77777777" w:rsidR="00031914" w:rsidRDefault="00031914" w:rsidP="00031914">
            <w:pPr>
              <w:pStyle w:val="NormalWeb"/>
              <w:spacing w:before="0" w:beforeAutospacing="0" w:after="0" w:afterAutospacing="0"/>
              <w:ind w:right="360"/>
              <w:rPr>
                <w:rFonts w:ascii="Arial" w:hAnsi="Arial" w:cs="Arial"/>
                <w:sz w:val="16"/>
                <w:szCs w:val="16"/>
              </w:rPr>
            </w:pPr>
          </w:p>
          <w:p w14:paraId="36F13D67" w14:textId="77777777" w:rsidR="00031914" w:rsidRDefault="003B75AD" w:rsidP="00031914">
            <w:pPr>
              <w:pStyle w:val="Footer"/>
              <w:rPr>
                <w:rFonts w:ascii="Calibri" w:hAnsi="Calibri"/>
              </w:rPr>
            </w:pPr>
          </w:p>
        </w:sdtContent>
      </w:sdt>
      <w:p w14:paraId="5FCD6DFC" w14:textId="5E888204" w:rsidR="00E52592" w:rsidRDefault="00E52592">
        <w:pPr>
          <w:pStyle w:val="Footer"/>
          <w:jc w:val="center"/>
        </w:pPr>
        <w:r>
          <w:fldChar w:fldCharType="begin"/>
        </w:r>
        <w:r>
          <w:instrText xml:space="preserve"> PAGE   \* MERGEFORMAT </w:instrText>
        </w:r>
        <w:r>
          <w:fldChar w:fldCharType="separate"/>
        </w:r>
        <w:r w:rsidR="00EA16ED">
          <w:rPr>
            <w:noProof/>
          </w:rPr>
          <w:t>2</w:t>
        </w:r>
        <w:r>
          <w:rPr>
            <w:noProof/>
          </w:rPr>
          <w:fldChar w:fldCharType="end"/>
        </w:r>
      </w:p>
    </w:sdtContent>
  </w:sdt>
  <w:p w14:paraId="67014705" w14:textId="77777777" w:rsidR="00E52592" w:rsidRDefault="00E52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heme="minorHAnsi" w:hAnsi="Calibri" w:cstheme="minorBidi"/>
        <w:sz w:val="22"/>
        <w:szCs w:val="22"/>
        <w:lang w:eastAsia="en-US"/>
      </w:rPr>
      <w:id w:val="-1043214138"/>
      <w:docPartObj>
        <w:docPartGallery w:val="Page Numbers (Top of Page)"/>
        <w:docPartUnique/>
      </w:docPartObj>
    </w:sdtPr>
    <w:sdtEndPr/>
    <w:sdtContent>
      <w:p w14:paraId="3EDC2B55" w14:textId="77777777" w:rsidR="00031914" w:rsidRDefault="00031914" w:rsidP="00031914">
        <w:pPr>
          <w:pStyle w:val="NormalWeb"/>
          <w:spacing w:before="0" w:beforeAutospacing="0" w:after="0" w:afterAutospacing="0"/>
          <w:ind w:right="360"/>
          <w:rPr>
            <w:rFonts w:ascii="Arial" w:hAnsi="Arial" w:cs="Arial"/>
            <w:sz w:val="16"/>
            <w:szCs w:val="16"/>
          </w:rPr>
        </w:pPr>
        <w:r>
          <w:rPr>
            <w:rFonts w:ascii="Arial" w:hAnsi="Arial" w:cs="Arial"/>
            <w:b/>
            <w:bCs/>
            <w:sz w:val="16"/>
            <w:szCs w:val="16"/>
          </w:rPr>
          <w:t>Lingfield Education Trust</w:t>
        </w:r>
        <w:r>
          <w:rPr>
            <w:rFonts w:ascii="Arial" w:hAnsi="Arial" w:cs="Arial"/>
            <w:sz w:val="16"/>
            <w:szCs w:val="16"/>
          </w:rPr>
          <w:t xml:space="preserve"> is an exempt charity. It is a company limited by guarantee in England and</w:t>
        </w:r>
        <w:r w:rsidR="00602373">
          <w:rPr>
            <w:rFonts w:ascii="Arial" w:hAnsi="Arial" w:cs="Arial"/>
            <w:sz w:val="16"/>
            <w:szCs w:val="16"/>
          </w:rPr>
          <w:t xml:space="preserve"> Wales (Registered no: 08027885</w:t>
        </w:r>
        <w:r>
          <w:rPr>
            <w:rFonts w:ascii="Arial" w:hAnsi="Arial" w:cs="Arial"/>
            <w:sz w:val="16"/>
            <w:szCs w:val="16"/>
          </w:rPr>
          <w:t xml:space="preserve">) whose registered office is at </w:t>
        </w:r>
        <w:r w:rsidR="00602373">
          <w:rPr>
            <w:rFonts w:ascii="Arial" w:hAnsi="Arial" w:cs="Arial"/>
            <w:sz w:val="16"/>
            <w:szCs w:val="16"/>
          </w:rPr>
          <w:t>Corporation Road Community Primary School, Corporation Road, Darlington, DL3 6AR</w:t>
        </w:r>
      </w:p>
      <w:p w14:paraId="1F77308D" w14:textId="77777777" w:rsidR="00031914" w:rsidRDefault="003B75AD" w:rsidP="00031914">
        <w:pPr>
          <w:pStyle w:val="Footer"/>
          <w:rPr>
            <w:rFonts w:ascii="Calibri" w:hAnsi="Calibri"/>
          </w:rPr>
        </w:pPr>
      </w:p>
    </w:sdtContent>
  </w:sdt>
  <w:p w14:paraId="3A8E4E71" w14:textId="77777777" w:rsidR="00031914" w:rsidRDefault="00031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BF07" w14:textId="77777777" w:rsidR="00934F1E" w:rsidRDefault="00934F1E" w:rsidP="00934F1E">
      <w:pPr>
        <w:spacing w:after="0" w:line="240" w:lineRule="auto"/>
      </w:pPr>
      <w:r>
        <w:separator/>
      </w:r>
    </w:p>
  </w:footnote>
  <w:footnote w:type="continuationSeparator" w:id="0">
    <w:p w14:paraId="347BD251" w14:textId="77777777" w:rsidR="00934F1E" w:rsidRDefault="00934F1E" w:rsidP="00934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0000006"/>
    <w:lvl w:ilvl="0" w:tplc="000001F5">
      <w:start w:val="28"/>
      <w:numFmt w:val="decimal"/>
      <w:lvlText w:val="%1."/>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EB5F24"/>
    <w:multiLevelType w:val="hybridMultilevel"/>
    <w:tmpl w:val="65A4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24016"/>
    <w:multiLevelType w:val="hybridMultilevel"/>
    <w:tmpl w:val="7FA2D83A"/>
    <w:lvl w:ilvl="0" w:tplc="08090019">
      <w:start w:val="1"/>
      <w:numFmt w:val="lowerLetter"/>
      <w:lvlText w:val="%1."/>
      <w:lvlJc w:val="left"/>
      <w:pPr>
        <w:ind w:left="2285" w:hanging="360"/>
      </w:pPr>
      <w:rPr>
        <w:rFonts w:hint="default"/>
      </w:rPr>
    </w:lvl>
    <w:lvl w:ilvl="1" w:tplc="08090003">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4" w15:restartNumberingAfterBreak="0">
    <w:nsid w:val="0B2D7DE1"/>
    <w:multiLevelType w:val="multilevel"/>
    <w:tmpl w:val="3202CC58"/>
    <w:lvl w:ilvl="0">
      <w:start w:val="1"/>
      <w:numFmt w:val="decimal"/>
      <w:lvlText w:val="%1."/>
      <w:lvlJc w:val="left"/>
      <w:pPr>
        <w:ind w:left="360" w:hanging="360"/>
      </w:pPr>
      <w:rPr>
        <w:rFonts w:hint="default"/>
        <w:b/>
        <w:i w:val="0"/>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AD78C1"/>
    <w:multiLevelType w:val="multilevel"/>
    <w:tmpl w:val="C3B6BB4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6F2438"/>
    <w:multiLevelType w:val="multilevel"/>
    <w:tmpl w:val="57A2423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701" w:hanging="9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BC7367"/>
    <w:multiLevelType w:val="multilevel"/>
    <w:tmpl w:val="486CCD0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701" w:hanging="9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8C22A1"/>
    <w:multiLevelType w:val="multilevel"/>
    <w:tmpl w:val="61FA2E4A"/>
    <w:numStyleLink w:val="Style1"/>
  </w:abstractNum>
  <w:abstractNum w:abstractNumId="9" w15:restartNumberingAfterBreak="0">
    <w:nsid w:val="4EA562CE"/>
    <w:multiLevelType w:val="hybridMultilevel"/>
    <w:tmpl w:val="8580F770"/>
    <w:lvl w:ilvl="0" w:tplc="8A86D79C">
      <w:start w:val="1"/>
      <w:numFmt w:val="bullet"/>
      <w:lvlText w:val=""/>
      <w:lvlJc w:val="left"/>
      <w:pPr>
        <w:ind w:left="1550" w:hanging="360"/>
      </w:pPr>
      <w:rPr>
        <w:rFonts w:ascii="Symbol" w:hAnsi="Symbol" w:hint="default"/>
      </w:rPr>
    </w:lvl>
    <w:lvl w:ilvl="1" w:tplc="08090001">
      <w:start w:val="1"/>
      <w:numFmt w:val="bullet"/>
      <w:lvlText w:val=""/>
      <w:lvlJc w:val="left"/>
      <w:pPr>
        <w:ind w:left="2270" w:hanging="360"/>
      </w:pPr>
      <w:rPr>
        <w:rFonts w:ascii="Symbol" w:hAnsi="Symbol"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0" w15:restartNumberingAfterBreak="0">
    <w:nsid w:val="50A3531D"/>
    <w:multiLevelType w:val="multilevel"/>
    <w:tmpl w:val="61FA2E4A"/>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A63EB"/>
    <w:multiLevelType w:val="hybridMultilevel"/>
    <w:tmpl w:val="78E463AA"/>
    <w:lvl w:ilvl="0" w:tplc="8A86D79C">
      <w:start w:val="1"/>
      <w:numFmt w:val="bullet"/>
      <w:pStyle w:val="PolicyBullets"/>
      <w:lvlText w:val=""/>
      <w:lvlJc w:val="left"/>
      <w:pPr>
        <w:ind w:left="2285" w:hanging="360"/>
      </w:pPr>
      <w:rPr>
        <w:rFonts w:ascii="Symbol" w:hAnsi="Symbol" w:hint="default"/>
      </w:rPr>
    </w:lvl>
    <w:lvl w:ilvl="1" w:tplc="08090003">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2" w15:restartNumberingAfterBreak="0">
    <w:nsid w:val="62180C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714A97"/>
    <w:multiLevelType w:val="hybridMultilevel"/>
    <w:tmpl w:val="72DCC9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686244"/>
    <w:multiLevelType w:val="hybridMultilevel"/>
    <w:tmpl w:val="8012C0C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10"/>
  </w:num>
  <w:num w:numId="3">
    <w:abstractNumId w:val="8"/>
    <w:lvlOverride w:ilvl="0">
      <w:lvl w:ilvl="0">
        <w:start w:val="1"/>
        <w:numFmt w:val="decimal"/>
        <w:pStyle w:val="Heading1"/>
        <w:lvlText w:val="%1."/>
        <w:lvlJc w:val="left"/>
        <w:pPr>
          <w:ind w:left="360" w:hanging="360"/>
        </w:pPr>
      </w:lvl>
    </w:lvlOverride>
    <w:lvlOverride w:ilvl="1">
      <w:lvl w:ilvl="1">
        <w:start w:val="1"/>
        <w:numFmt w:val="decimal"/>
        <w:pStyle w:val="Style2"/>
        <w:lvlText w:val="%1.%2."/>
        <w:lvlJc w:val="left"/>
        <w:pPr>
          <w:ind w:left="792" w:hanging="432"/>
        </w:pPr>
        <w:rPr>
          <w:rFonts w:asciiTheme="minorHAnsi" w:hAnsiTheme="minorHAnsi"/>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11"/>
  </w:num>
  <w:num w:numId="5">
    <w:abstractNumId w:val="2"/>
  </w:num>
  <w:num w:numId="6">
    <w:abstractNumId w:val="9"/>
  </w:num>
  <w:num w:numId="7">
    <w:abstractNumId w:val="8"/>
  </w:num>
  <w:num w:numId="8">
    <w:abstractNumId w:val="3"/>
  </w:num>
  <w:num w:numId="9">
    <w:abstractNumId w:val="13"/>
  </w:num>
  <w:num w:numId="10">
    <w:abstractNumId w:val="12"/>
  </w:num>
  <w:num w:numId="11">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4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2"/>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3">
    <w:abstractNumId w:val="12"/>
    <w:lvlOverride w:ilvl="0">
      <w:lvl w:ilvl="0">
        <w:start w:val="1"/>
        <w:numFmt w:val="decimal"/>
        <w:lvlText w:val="%1."/>
        <w:lvlJc w:val="left"/>
        <w:pPr>
          <w:ind w:left="284"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2"/>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284" w:firstLine="0"/>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5">
    <w:abstractNumId w:val="12"/>
    <w:lvlOverride w:ilvl="0">
      <w:lvl w:ilvl="0">
        <w:start w:val="1"/>
        <w:numFmt w:val="decimal"/>
        <w:lvlText w:val="%1."/>
        <w:lvlJc w:val="left"/>
        <w:pPr>
          <w:ind w:left="567"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2"/>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225" w:hanging="505"/>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7">
    <w:abstractNumId w:val="7"/>
  </w:num>
  <w:num w:numId="18">
    <w:abstractNumId w:val="12"/>
    <w:lvlOverride w:ilvl="0">
      <w:lvl w:ilvl="0">
        <w:start w:val="1"/>
        <w:numFmt w:val="decimal"/>
        <w:lvlText w:val="%1."/>
        <w:lvlJc w:val="left"/>
        <w:pPr>
          <w:ind w:left="567"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69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2"/>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0">
    <w:abstractNumId w:val="12"/>
    <w:lvlOverride w:ilvl="0">
      <w:lvl w:ilvl="0">
        <w:start w:val="1"/>
        <w:numFmt w:val="decimal"/>
        <w:lvlText w:val="%1."/>
        <w:lvlJc w:val="left"/>
        <w:pPr>
          <w:ind w:left="567"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6"/>
  </w:num>
  <w:num w:numId="36">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
  </w:num>
  <w:num w:numId="38">
    <w:abstractNumId w:val="5"/>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C35"/>
    <w:rsid w:val="00010BA6"/>
    <w:rsid w:val="00020173"/>
    <w:rsid w:val="00031914"/>
    <w:rsid w:val="00047518"/>
    <w:rsid w:val="00054B8E"/>
    <w:rsid w:val="00063764"/>
    <w:rsid w:val="00087521"/>
    <w:rsid w:val="000C10B4"/>
    <w:rsid w:val="000D2101"/>
    <w:rsid w:val="000D23B3"/>
    <w:rsid w:val="000E007C"/>
    <w:rsid w:val="000E4700"/>
    <w:rsid w:val="000E57D0"/>
    <w:rsid w:val="001009B3"/>
    <w:rsid w:val="0010587C"/>
    <w:rsid w:val="00113531"/>
    <w:rsid w:val="00135F48"/>
    <w:rsid w:val="00153381"/>
    <w:rsid w:val="001543DF"/>
    <w:rsid w:val="00171F8B"/>
    <w:rsid w:val="00192ABD"/>
    <w:rsid w:val="00192CA6"/>
    <w:rsid w:val="001D18B6"/>
    <w:rsid w:val="001E7B69"/>
    <w:rsid w:val="001F7D66"/>
    <w:rsid w:val="00221DB2"/>
    <w:rsid w:val="00222C7E"/>
    <w:rsid w:val="00245662"/>
    <w:rsid w:val="002537E2"/>
    <w:rsid w:val="002812B7"/>
    <w:rsid w:val="002B6CC5"/>
    <w:rsid w:val="002C36D0"/>
    <w:rsid w:val="002D2E3D"/>
    <w:rsid w:val="002D7785"/>
    <w:rsid w:val="002F4981"/>
    <w:rsid w:val="003231CA"/>
    <w:rsid w:val="003368D1"/>
    <w:rsid w:val="00366556"/>
    <w:rsid w:val="00387EEE"/>
    <w:rsid w:val="00390B58"/>
    <w:rsid w:val="003B75AD"/>
    <w:rsid w:val="004255FF"/>
    <w:rsid w:val="00427DD3"/>
    <w:rsid w:val="00431344"/>
    <w:rsid w:val="00437217"/>
    <w:rsid w:val="00444211"/>
    <w:rsid w:val="0047217A"/>
    <w:rsid w:val="00473929"/>
    <w:rsid w:val="0049192B"/>
    <w:rsid w:val="004E6AFE"/>
    <w:rsid w:val="004F6B9D"/>
    <w:rsid w:val="00504A03"/>
    <w:rsid w:val="00537139"/>
    <w:rsid w:val="00542174"/>
    <w:rsid w:val="005605B1"/>
    <w:rsid w:val="00563507"/>
    <w:rsid w:val="0057301A"/>
    <w:rsid w:val="00592567"/>
    <w:rsid w:val="0059534C"/>
    <w:rsid w:val="005A7237"/>
    <w:rsid w:val="005C3D4D"/>
    <w:rsid w:val="00602373"/>
    <w:rsid w:val="00632E19"/>
    <w:rsid w:val="00633EAC"/>
    <w:rsid w:val="0063736C"/>
    <w:rsid w:val="00645EB7"/>
    <w:rsid w:val="006549B4"/>
    <w:rsid w:val="0068361A"/>
    <w:rsid w:val="00683AC4"/>
    <w:rsid w:val="006A16C5"/>
    <w:rsid w:val="006A6D8F"/>
    <w:rsid w:val="006C046A"/>
    <w:rsid w:val="006F12B3"/>
    <w:rsid w:val="006F1E85"/>
    <w:rsid w:val="00705BBC"/>
    <w:rsid w:val="00721F63"/>
    <w:rsid w:val="007372E1"/>
    <w:rsid w:val="00761659"/>
    <w:rsid w:val="00767401"/>
    <w:rsid w:val="0079247B"/>
    <w:rsid w:val="007B128B"/>
    <w:rsid w:val="007F1718"/>
    <w:rsid w:val="007F523B"/>
    <w:rsid w:val="007F6CF0"/>
    <w:rsid w:val="0083538C"/>
    <w:rsid w:val="00837DDE"/>
    <w:rsid w:val="00847854"/>
    <w:rsid w:val="00891C76"/>
    <w:rsid w:val="008A7D36"/>
    <w:rsid w:val="008D32EC"/>
    <w:rsid w:val="008E6448"/>
    <w:rsid w:val="00903213"/>
    <w:rsid w:val="00904262"/>
    <w:rsid w:val="00913129"/>
    <w:rsid w:val="00913B6C"/>
    <w:rsid w:val="009141D7"/>
    <w:rsid w:val="00930F02"/>
    <w:rsid w:val="00934F1E"/>
    <w:rsid w:val="00977413"/>
    <w:rsid w:val="009858FF"/>
    <w:rsid w:val="0099406C"/>
    <w:rsid w:val="009B69E8"/>
    <w:rsid w:val="009E6629"/>
    <w:rsid w:val="009F6EFD"/>
    <w:rsid w:val="00A2785F"/>
    <w:rsid w:val="00A321FB"/>
    <w:rsid w:val="00A37D9A"/>
    <w:rsid w:val="00A47433"/>
    <w:rsid w:val="00A47E91"/>
    <w:rsid w:val="00A80229"/>
    <w:rsid w:val="00A835CD"/>
    <w:rsid w:val="00A9392A"/>
    <w:rsid w:val="00A95DBF"/>
    <w:rsid w:val="00AC3FE3"/>
    <w:rsid w:val="00AD4B87"/>
    <w:rsid w:val="00B6424A"/>
    <w:rsid w:val="00B67040"/>
    <w:rsid w:val="00B716EB"/>
    <w:rsid w:val="00B853CB"/>
    <w:rsid w:val="00B856C9"/>
    <w:rsid w:val="00B92E5F"/>
    <w:rsid w:val="00B95C35"/>
    <w:rsid w:val="00BA7D30"/>
    <w:rsid w:val="00BE1ABE"/>
    <w:rsid w:val="00BE491A"/>
    <w:rsid w:val="00C1401B"/>
    <w:rsid w:val="00C34ECC"/>
    <w:rsid w:val="00C357CD"/>
    <w:rsid w:val="00C417AE"/>
    <w:rsid w:val="00C46963"/>
    <w:rsid w:val="00C47362"/>
    <w:rsid w:val="00C56B55"/>
    <w:rsid w:val="00C74A69"/>
    <w:rsid w:val="00C85FF1"/>
    <w:rsid w:val="00CB689D"/>
    <w:rsid w:val="00CC1A59"/>
    <w:rsid w:val="00CC647C"/>
    <w:rsid w:val="00D30AD2"/>
    <w:rsid w:val="00D520BE"/>
    <w:rsid w:val="00D54044"/>
    <w:rsid w:val="00D568A2"/>
    <w:rsid w:val="00D6599F"/>
    <w:rsid w:val="00D75647"/>
    <w:rsid w:val="00DA0D34"/>
    <w:rsid w:val="00DD22D6"/>
    <w:rsid w:val="00E11AC4"/>
    <w:rsid w:val="00E367DE"/>
    <w:rsid w:val="00E52592"/>
    <w:rsid w:val="00E542C7"/>
    <w:rsid w:val="00E95310"/>
    <w:rsid w:val="00EA16ED"/>
    <w:rsid w:val="00EB2832"/>
    <w:rsid w:val="00EB7787"/>
    <w:rsid w:val="00EC1017"/>
    <w:rsid w:val="00F34729"/>
    <w:rsid w:val="00F410B4"/>
    <w:rsid w:val="00F50EF9"/>
    <w:rsid w:val="00F66DE8"/>
    <w:rsid w:val="00F80320"/>
    <w:rsid w:val="00F950FD"/>
    <w:rsid w:val="00FB407F"/>
    <w:rsid w:val="00FC5EA5"/>
    <w:rsid w:val="00FD2FFF"/>
    <w:rsid w:val="00FF202C"/>
    <w:rsid w:val="00FF7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1EE7907"/>
  <w15:docId w15:val="{2079F4A7-AF98-4B9D-A50D-C1745B50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35"/>
  </w:style>
  <w:style w:type="paragraph" w:styleId="Heading1">
    <w:name w:val="heading 1"/>
    <w:basedOn w:val="ListParagraph"/>
    <w:next w:val="Normal"/>
    <w:link w:val="Heading1Char"/>
    <w:uiPriority w:val="9"/>
    <w:qFormat/>
    <w:rsid w:val="00B95C35"/>
    <w:pPr>
      <w:numPr>
        <w:numId w:val="3"/>
      </w:numPr>
      <w:ind w:left="720" w:hanging="720"/>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C35"/>
    <w:rPr>
      <w:rFonts w:asciiTheme="majorHAnsi" w:hAnsiTheme="majorHAnsi" w:cstheme="majorHAnsi"/>
      <w:sz w:val="28"/>
      <w:szCs w:val="32"/>
    </w:rPr>
  </w:style>
  <w:style w:type="paragraph" w:styleId="ListParagraph">
    <w:name w:val="List Paragraph"/>
    <w:basedOn w:val="Normal"/>
    <w:link w:val="ListParagraphChar"/>
    <w:uiPriority w:val="34"/>
    <w:qFormat/>
    <w:rsid w:val="00B95C35"/>
    <w:pPr>
      <w:ind w:left="720"/>
      <w:contextualSpacing/>
    </w:pPr>
  </w:style>
  <w:style w:type="table" w:styleId="TableGrid">
    <w:name w:val="Table Grid"/>
    <w:basedOn w:val="TableNormal"/>
    <w:uiPriority w:val="39"/>
    <w:rsid w:val="00B95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5C35"/>
    <w:rPr>
      <w:color w:val="0000FF"/>
      <w:u w:val="single"/>
    </w:rPr>
  </w:style>
  <w:style w:type="numbering" w:customStyle="1" w:styleId="Style1">
    <w:name w:val="Style1"/>
    <w:basedOn w:val="NoList"/>
    <w:uiPriority w:val="99"/>
    <w:rsid w:val="00B95C35"/>
    <w:pPr>
      <w:numPr>
        <w:numId w:val="2"/>
      </w:numPr>
    </w:pPr>
  </w:style>
  <w:style w:type="paragraph" w:customStyle="1" w:styleId="Style2">
    <w:name w:val="Style2"/>
    <w:basedOn w:val="Heading1"/>
    <w:link w:val="Style2Char"/>
    <w:qFormat/>
    <w:rsid w:val="00B95C35"/>
    <w:pPr>
      <w:numPr>
        <w:ilvl w:val="1"/>
      </w:numPr>
      <w:ind w:left="1565" w:hanging="567"/>
      <w:contextualSpacing w:val="0"/>
    </w:pPr>
    <w:rPr>
      <w:rFonts w:cstheme="minorHAnsi"/>
    </w:rPr>
  </w:style>
  <w:style w:type="paragraph" w:customStyle="1" w:styleId="PolicyBullets">
    <w:name w:val="Policy Bullets"/>
    <w:basedOn w:val="ListParagraph"/>
    <w:link w:val="PolicyBulletsChar"/>
    <w:qFormat/>
    <w:rsid w:val="00B95C35"/>
    <w:pPr>
      <w:numPr>
        <w:numId w:val="4"/>
      </w:numPr>
      <w:spacing w:after="0"/>
    </w:pPr>
  </w:style>
  <w:style w:type="paragraph" w:customStyle="1" w:styleId="PolicyLevel3">
    <w:name w:val="Policy Level 3"/>
    <w:basedOn w:val="Style2"/>
    <w:link w:val="PolicyLevel3Char"/>
    <w:qFormat/>
    <w:rsid w:val="00B95C35"/>
    <w:pPr>
      <w:numPr>
        <w:ilvl w:val="2"/>
      </w:numPr>
      <w:ind w:left="2450" w:hanging="1225"/>
    </w:pPr>
  </w:style>
  <w:style w:type="character" w:customStyle="1" w:styleId="ListParagraphChar">
    <w:name w:val="List Paragraph Char"/>
    <w:basedOn w:val="DefaultParagraphFont"/>
    <w:link w:val="ListParagraph"/>
    <w:uiPriority w:val="34"/>
    <w:rsid w:val="00B95C35"/>
  </w:style>
  <w:style w:type="character" w:customStyle="1" w:styleId="PolicyBulletsChar">
    <w:name w:val="Policy Bullets Char"/>
    <w:basedOn w:val="ListParagraphChar"/>
    <w:link w:val="PolicyBullets"/>
    <w:rsid w:val="00B95C35"/>
  </w:style>
  <w:style w:type="character" w:customStyle="1" w:styleId="Style2Char">
    <w:name w:val="Style2 Char"/>
    <w:basedOn w:val="Heading1Char"/>
    <w:link w:val="Style2"/>
    <w:rsid w:val="00B95C35"/>
    <w:rPr>
      <w:rFonts w:asciiTheme="majorHAnsi" w:hAnsiTheme="majorHAnsi" w:cstheme="minorHAnsi"/>
      <w:sz w:val="28"/>
      <w:szCs w:val="32"/>
    </w:rPr>
  </w:style>
  <w:style w:type="character" w:customStyle="1" w:styleId="PolicyLevel3Char">
    <w:name w:val="Policy Level 3 Char"/>
    <w:basedOn w:val="Style2Char"/>
    <w:link w:val="PolicyLevel3"/>
    <w:rsid w:val="00B95C35"/>
    <w:rPr>
      <w:rFonts w:asciiTheme="majorHAnsi" w:hAnsiTheme="majorHAnsi" w:cstheme="minorHAnsi"/>
      <w:sz w:val="28"/>
      <w:szCs w:val="32"/>
    </w:rPr>
  </w:style>
  <w:style w:type="paragraph" w:styleId="Header">
    <w:name w:val="header"/>
    <w:basedOn w:val="Normal"/>
    <w:link w:val="HeaderChar"/>
    <w:uiPriority w:val="99"/>
    <w:unhideWhenUsed/>
    <w:rsid w:val="00934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F1E"/>
  </w:style>
  <w:style w:type="paragraph" w:styleId="Footer">
    <w:name w:val="footer"/>
    <w:basedOn w:val="Normal"/>
    <w:link w:val="FooterChar"/>
    <w:uiPriority w:val="99"/>
    <w:unhideWhenUsed/>
    <w:rsid w:val="00934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F1E"/>
  </w:style>
  <w:style w:type="paragraph" w:styleId="BalloonText">
    <w:name w:val="Balloon Text"/>
    <w:basedOn w:val="Normal"/>
    <w:link w:val="BalloonTextChar"/>
    <w:uiPriority w:val="99"/>
    <w:semiHidden/>
    <w:unhideWhenUsed/>
    <w:rsid w:val="00934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F1E"/>
    <w:rPr>
      <w:rFonts w:ascii="Tahoma" w:hAnsi="Tahoma" w:cs="Tahoma"/>
      <w:sz w:val="16"/>
      <w:szCs w:val="16"/>
    </w:rPr>
  </w:style>
  <w:style w:type="paragraph" w:customStyle="1" w:styleId="Default">
    <w:name w:val="Default"/>
    <w:rsid w:val="00FF20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319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dgm:t>
        <a:bodyPr/>
        <a:lstStyle/>
        <a:p>
          <a:r>
            <a:rPr lang="en-GB"/>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custT="1"/>
      <dgm:spPr/>
      <dgm:t>
        <a:bodyPr/>
        <a:lstStyle/>
        <a:p>
          <a:pPr algn="l"/>
          <a:r>
            <a:rPr lang="en-GB" sz="1200">
              <a:latin typeface="Arial" panose="020B0604020202020204" pitchFamily="34" charset="0"/>
              <a:cs typeface="Arial" panose="020B0604020202020204" pitchFamily="34" charset="0"/>
            </a:rPr>
            <a:t>Parent or healthcare professional informs school that child has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dgm:t>
        <a:bodyPr/>
        <a:lstStyle/>
        <a:p>
          <a:r>
            <a:rPr lang="en-GB"/>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custT="1"/>
      <dgm:spPr/>
      <dgm:t>
        <a:bodyPr/>
        <a:lstStyle/>
        <a:p>
          <a:r>
            <a:rPr lang="en-GB" sz="1200">
              <a:latin typeface="Arial" panose="020B0604020202020204" pitchFamily="34" charset="0"/>
              <a:cs typeface="Arial" panose="020B0604020202020204" pitchFamily="34" charset="0"/>
            </a:rPr>
            <a:t>Head Teacher or delegated home/school mentors co-ordinates meeting to discuss child's medical needs and identifies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dgm:t>
        <a:bodyPr/>
        <a:lstStyle/>
        <a:p>
          <a:r>
            <a:rPr lang="en-GB"/>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custT="1"/>
      <dgm:spPr/>
      <dgm:t>
        <a:bodyPr/>
        <a:lstStyle/>
        <a:p>
          <a:r>
            <a:rPr lang="en-GB" sz="1200">
              <a:latin typeface="Arial" panose="020B0604020202020204" pitchFamily="34" charset="0"/>
              <a:cs typeface="Arial" panose="020B0604020202020204" pitchFamily="34" charset="0"/>
            </a:rPr>
            <a:t>Meeting held to discuss and agree on the need for IHP to include key school staff, child, parent and relevant healthcare professionals and other medical/health clinician as appropriate (or to consider evidence provided by them).</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dgm:t>
        <a:bodyPr/>
        <a:lstStyle/>
        <a:p>
          <a:r>
            <a:rPr lang="en-GB"/>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custT="1"/>
      <dgm:spPr/>
      <dgm:t>
        <a:bodyPr/>
        <a:lstStyle/>
        <a:p>
          <a:r>
            <a:rPr lang="en-GB" sz="1200">
              <a:latin typeface="Arial" panose="020B0604020202020204" pitchFamily="34" charset="0"/>
              <a:cs typeface="Arial" panose="020B0604020202020204" pitchFamily="34" charset="0"/>
            </a:rPr>
            <a:t>Develop IHP in partnership. Agree who leads on writing it. input from healthcare professionals must be provided.</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dgm:t>
        <a:bodyPr/>
        <a:lstStyle/>
        <a:p>
          <a:r>
            <a:rPr lang="en-GB"/>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2A7A05D7-1301-4060-BDC5-88E08A554789}">
      <dgm:prSet custT="1"/>
      <dgm:spPr/>
      <dgm:t>
        <a:bodyPr/>
        <a:lstStyle/>
        <a:p>
          <a:r>
            <a:rPr lang="en-GB" sz="1200">
              <a:latin typeface="Arial" panose="020B0604020202020204" pitchFamily="34" charset="0"/>
              <a:cs typeface="Arial" panose="020B0604020202020204" pitchFamily="34" charset="0"/>
            </a:rPr>
            <a:t>School staff training needs identified.</a:t>
          </a:r>
        </a:p>
      </dgm:t>
    </dgm:pt>
    <dgm:pt modelId="{8B695DC0-5FC3-4FE0-B3B8-CA1C1222D15B}" type="parTrans" cxnId="{44671287-0D38-458D-8450-064C97054EF9}">
      <dgm:prSet/>
      <dgm:spPr/>
      <dgm:t>
        <a:bodyPr/>
        <a:lstStyle/>
        <a:p>
          <a:endParaRPr lang="en-GB"/>
        </a:p>
      </dgm:t>
    </dgm:pt>
    <dgm:pt modelId="{E3A318A2-F6C9-49B0-8E8B-1E2417776524}" type="sibTrans" cxnId="{44671287-0D38-458D-8450-064C97054EF9}">
      <dgm:prSet/>
      <dgm:spPr/>
      <dgm:t>
        <a:bodyPr/>
        <a:lstStyle/>
        <a:p>
          <a:endParaRPr lang="en-GB"/>
        </a:p>
      </dgm:t>
    </dgm:pt>
    <dgm:pt modelId="{0C8D11D4-F628-4415-8D95-264E08BFD4D5}">
      <dgm:prSet/>
      <dgm:spPr/>
      <dgm:t>
        <a:bodyPr/>
        <a:lstStyle/>
        <a:p>
          <a:r>
            <a:rPr lang="en-GB"/>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custT="1"/>
      <dgm:spPr/>
      <dgm:t>
        <a:bodyPr/>
        <a:lstStyle/>
        <a:p>
          <a:r>
            <a:rPr lang="en-GB" sz="1200">
              <a:latin typeface="Arial" panose="020B0604020202020204" pitchFamily="34" charset="0"/>
              <a:cs typeface="Arial" panose="020B0604020202020204" pitchFamily="34" charset="0"/>
            </a:rPr>
            <a:t>Healthcare professional commissions and/or  delivers training.</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dgm:t>
        <a:bodyPr/>
        <a:lstStyle/>
        <a:p>
          <a:r>
            <a:rPr lang="en-GB"/>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custT="1"/>
      <dgm:spPr/>
      <dgm:t>
        <a:bodyPr/>
        <a:lstStyle/>
        <a:p>
          <a:r>
            <a:rPr lang="en-GB" sz="1200">
              <a:latin typeface="Arial" panose="020B0604020202020204" pitchFamily="34" charset="0"/>
              <a:cs typeface="Arial" panose="020B0604020202020204" pitchFamily="34" charset="0"/>
            </a:rPr>
            <a:t>IHP implemented and circulated to all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dgm:t>
        <a:bodyPr/>
        <a:lstStyle/>
        <a:p>
          <a:r>
            <a:rPr lang="en-GB"/>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custT="1"/>
      <dgm:spPr/>
      <dgm:t>
        <a:bodyPr/>
        <a:lstStyle/>
        <a:p>
          <a:r>
            <a:rPr lang="en-GB" sz="1200">
              <a:latin typeface="Arial" panose="020B0604020202020204" pitchFamily="34" charset="0"/>
              <a:cs typeface="Arial" panose="020B0604020202020204" pitchFamily="34" charset="0"/>
            </a:rPr>
            <a:t>IHP reviewed annually or when condition changes. Parent/carer or healthcare professional to initiate.</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2355DFB0-D774-4F32-8731-2D12F0FD4DAF}">
      <dgm:prSet custT="1"/>
      <dgm:spPr/>
      <dgm:t>
        <a:bodyPr/>
        <a:lstStyle/>
        <a:p>
          <a:r>
            <a:rPr lang="en-GB" sz="1200">
              <a:latin typeface="Arial" panose="020B0604020202020204" pitchFamily="34" charset="0"/>
              <a:cs typeface="Arial" panose="020B0604020202020204" pitchFamily="34" charset="0"/>
            </a:rPr>
            <a:t>Staff signed off as competent - review date agreed.</a:t>
          </a:r>
        </a:p>
      </dgm:t>
    </dgm:pt>
    <dgm:pt modelId="{A025DDB5-A17C-45F3-9A6D-2982CED4ABAD}" type="parTrans" cxnId="{661998B3-F5B8-490B-805B-CCD5DDB7F38F}">
      <dgm:prSet/>
      <dgm:spPr/>
      <dgm:t>
        <a:bodyPr/>
        <a:lstStyle/>
        <a:p>
          <a:endParaRPr lang="en-GB"/>
        </a:p>
      </dgm:t>
    </dgm:pt>
    <dgm:pt modelId="{AA0B8503-5C7F-4D40-B1A4-DA1A66BECF6F}" type="sibTrans" cxnId="{661998B3-F5B8-490B-805B-CCD5DDB7F38F}">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pt>
    <dgm:pt modelId="{9DFECF84-DCDE-47F0-9C7F-81694A823C06}" type="pres">
      <dgm:prSet presAssocID="{A678C17F-0B1F-4710-9FA4-374BA943DC07}" presName="descendantText" presStyleLbl="alignAcc1" presStyleIdx="0" presStyleCnt="8">
        <dgm:presLayoutVars>
          <dgm:bulletEnabled val="1"/>
        </dgm:presLayoutVars>
      </dgm:prSet>
      <dgm:spPr/>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dgm:presLayoutVars>
          <dgm:chMax val="1"/>
          <dgm:bulletEnabled val="1"/>
        </dgm:presLayoutVars>
      </dgm:prSet>
      <dgm:spPr/>
    </dgm:pt>
    <dgm:pt modelId="{F009B03E-5C3C-4DA5-814F-6955E7551E06}" type="pres">
      <dgm:prSet presAssocID="{43285D44-DE01-4254-96AE-831A791BD70D}" presName="descendantText" presStyleLbl="alignAcc1" presStyleIdx="1" presStyleCnt="8">
        <dgm:presLayoutVars>
          <dgm:bulletEnabled val="1"/>
        </dgm:presLayoutVars>
      </dgm:prSet>
      <dgm:spPr/>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pt>
    <dgm:pt modelId="{E32321E8-120F-41FA-9605-853162106CD4}" type="pres">
      <dgm:prSet presAssocID="{2B5F8E89-64F9-4AB3-AF81-11389396EEAF}" presName="descendantText" presStyleLbl="alignAcc1" presStyleIdx="2" presStyleCnt="8">
        <dgm:presLayoutVars>
          <dgm:bulletEnabled val="1"/>
        </dgm:presLayoutVars>
      </dgm:prSet>
      <dgm:spPr/>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pt>
    <dgm:pt modelId="{625F9F74-28C9-4E29-8D54-08A570AC623C}" type="pres">
      <dgm:prSet presAssocID="{A9E7DAEE-A3B0-4A1E-B202-3F76E385B40F}" presName="descendantText" presStyleLbl="alignAcc1" presStyleIdx="3" presStyleCnt="8">
        <dgm:presLayoutVars>
          <dgm:bulletEnabled val="1"/>
        </dgm:presLayoutVars>
      </dgm:prSet>
      <dgm:spPr/>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pt>
    <dgm:pt modelId="{C4EED8F9-10D4-4BA9-BD0C-8EC220F6AB9B}" type="pres">
      <dgm:prSet presAssocID="{D4C44CD3-84DA-41FF-AA58-285AA481381A}" presName="descendantText" presStyleLbl="alignAcc1" presStyleIdx="4" presStyleCnt="8">
        <dgm:presLayoutVars>
          <dgm:bulletEnabled val="1"/>
        </dgm:presLayoutVars>
      </dgm:prSet>
      <dgm:spPr/>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pt>
    <dgm:pt modelId="{8E9F8A78-F11B-4794-A074-BD3D18F0B40D}" type="pres">
      <dgm:prSet presAssocID="{0C8D11D4-F628-4415-8D95-264E08BFD4D5}" presName="descendantText" presStyleLbl="alignAcc1" presStyleIdx="5" presStyleCnt="8">
        <dgm:presLayoutVars>
          <dgm:bulletEnabled val="1"/>
        </dgm:presLayoutVars>
      </dgm:prSet>
      <dgm:spPr/>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pt>
    <dgm:pt modelId="{3F49CFD2-33A2-4E1E-B919-A8E0815A62D0}" type="pres">
      <dgm:prSet presAssocID="{52533BEB-3A7C-4759-999F-A89F9D9E313F}" presName="descendantText" presStyleLbl="alignAcc1" presStyleIdx="6" presStyleCnt="8">
        <dgm:presLayoutVars>
          <dgm:bulletEnabled val="1"/>
        </dgm:presLayoutVars>
      </dgm:prSet>
      <dgm:spPr/>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pt>
    <dgm:pt modelId="{96110B07-19DF-43F3-8EF1-8F6DAF393710}" type="pres">
      <dgm:prSet presAssocID="{15E40B99-6A78-4045-A627-1A5BF0B13CF4}" presName="descendantText" presStyleLbl="alignAcc1" presStyleIdx="7" presStyleCnt="8">
        <dgm:presLayoutVars>
          <dgm:bulletEnabled val="1"/>
        </dgm:presLayoutVars>
      </dgm:prSet>
      <dgm:spPr/>
    </dgm:pt>
  </dgm:ptLst>
  <dgm:cxnLst>
    <dgm:cxn modelId="{B2005A03-7DF1-41C0-BA5B-A8E14A1027AC}" srcId="{15E40B99-6A78-4045-A627-1A5BF0B13CF4}" destId="{AF0BA161-24C5-436F-815A-CCE28D36B67A}" srcOrd="0" destOrd="0" parTransId="{03B1432D-3639-4280-895C-9EBA40F07443}" sibTransId="{94F6D7FC-8A1C-4930-A0C1-161018015BC8}"/>
    <dgm:cxn modelId="{4AE5A905-5330-4BFA-B447-753B48A9F7D8}" type="presOf" srcId="{A678C17F-0B1F-4710-9FA4-374BA943DC07}" destId="{995A0451-916B-4F2D-A583-0788BB378E9B}" srcOrd="0" destOrd="0" presId="urn:microsoft.com/office/officeart/2005/8/layout/chevron2"/>
    <dgm:cxn modelId="{042EFF0D-EA12-44E1-983A-7CA38E6F9151}" type="presOf" srcId="{1344D320-B594-4A3E-B3BC-9CBEF6AD7C0E}" destId="{F009B03E-5C3C-4DA5-814F-6955E7551E06}" srcOrd="0" destOrd="0" presId="urn:microsoft.com/office/officeart/2005/8/layout/chevron2"/>
    <dgm:cxn modelId="{3FBBF314-ECDA-4D3D-BF09-035A76F46DAA}" type="presOf" srcId="{D4C44CD3-84DA-41FF-AA58-285AA481381A}" destId="{EEAE3FC9-C4E6-4BA0-A6A4-E23F6F3C1F82}" srcOrd="0" destOrd="0" presId="urn:microsoft.com/office/officeart/2005/8/layout/chevron2"/>
    <dgm:cxn modelId="{2E73341A-6EDF-44AE-A5DD-9843BCD86E1B}" srcId="{2B5F8E89-64F9-4AB3-AF81-11389396EEAF}" destId="{3A24377D-F46E-4AD8-B811-86365A44674D}" srcOrd="0" destOrd="0" parTransId="{F2E0692F-CB2B-408C-8769-8F790857CF84}" sibTransId="{59AA53F4-EF23-4061-B362-82BE41C69263}"/>
    <dgm:cxn modelId="{A790072D-4ADE-4461-8D85-28EA0B3EDBDB}" srcId="{52533BEB-3A7C-4759-999F-A89F9D9E313F}" destId="{E025277B-BD6B-4D85-89EC-E73C8D39DFBD}" srcOrd="0" destOrd="0" parTransId="{6722F321-6135-4E0F-8A0A-394B16539789}" sibTransId="{C0BD8F1D-1DB5-4683-8CEE-DAA2273171E5}"/>
    <dgm:cxn modelId="{7D89DF3A-D176-4E0B-9D0F-DE4831D7E8C8}" type="presOf" srcId="{AF0BA161-24C5-436F-815A-CCE28D36B67A}" destId="{96110B07-19DF-43F3-8EF1-8F6DAF393710}" srcOrd="0" destOrd="0" presId="urn:microsoft.com/office/officeart/2005/8/layout/chevron2"/>
    <dgm:cxn modelId="{80F0E73A-5BF1-49D1-B3B0-EEA358DDE704}" type="presOf" srcId="{E362CC4A-D17B-4EF6-A0FB-045356730712}" destId="{4A108264-9F23-4200-A8DF-937CDFE08BCC}" srcOrd="0" destOrd="0" presId="urn:microsoft.com/office/officeart/2005/8/layout/chevron2"/>
    <dgm:cxn modelId="{33E9EE5C-3F7C-4C77-914D-E905B574CA8D}" srcId="{E362CC4A-D17B-4EF6-A0FB-045356730712}" destId="{0C8D11D4-F628-4415-8D95-264E08BFD4D5}" srcOrd="5" destOrd="0" parTransId="{765BFCC0-0946-40EE-A7B7-4BE8B82D9ACB}" sibTransId="{931B2F65-CBC7-457B-978A-F3AFD802EC1D}"/>
    <dgm:cxn modelId="{CD2C6F46-D07E-4539-BEC2-F37EA461EBF9}" type="presOf" srcId="{2BD7EA9A-E525-46F7-AE09-AD9E6C60F960}" destId="{9DFECF84-DCDE-47F0-9C7F-81694A823C06}"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DCB2B852-0D45-4CD7-B904-603FB03C0043}" srcId="{A678C17F-0B1F-4710-9FA4-374BA943DC07}" destId="{2BD7EA9A-E525-46F7-AE09-AD9E6C60F960}" srcOrd="0" destOrd="0" parTransId="{E3D2DCA3-1359-429C-9F12-ADBB9CADD716}" sibTransId="{E9C58546-DAAF-4C07-A3F0-2AF2657BEB76}"/>
    <dgm:cxn modelId="{AAB68753-FEE4-4C43-9772-9223D97EC3BA}" srcId="{E362CC4A-D17B-4EF6-A0FB-045356730712}" destId="{52533BEB-3A7C-4759-999F-A89F9D9E313F}" srcOrd="6" destOrd="0" parTransId="{3C101DBD-B8B7-4C6E-A5F7-01430C9BD409}" sibTransId="{64D56E09-303D-4C0C-940D-D22A1E9FF95F}"/>
    <dgm:cxn modelId="{C457F256-3BFC-472F-A0B6-2123EBAB41A1}" type="presOf" srcId="{E025277B-BD6B-4D85-89EC-E73C8D39DFBD}" destId="{3F49CFD2-33A2-4E1E-B919-A8E0815A62D0}" srcOrd="0" destOrd="0" presId="urn:microsoft.com/office/officeart/2005/8/layout/chevron2"/>
    <dgm:cxn modelId="{32398B77-F949-4FD0-A198-73C7B919EA94}" srcId="{E362CC4A-D17B-4EF6-A0FB-045356730712}" destId="{A9E7DAEE-A3B0-4A1E-B202-3F76E385B40F}" srcOrd="3" destOrd="0" parTransId="{033B97A7-E75C-430D-A618-E68B18F1476E}" sibTransId="{6FA0FCED-85E0-4997-89B7-3C661BFA37A2}"/>
    <dgm:cxn modelId="{44671287-0D38-458D-8450-064C97054EF9}" srcId="{D4C44CD3-84DA-41FF-AA58-285AA481381A}" destId="{2A7A05D7-1301-4060-BDC5-88E08A554789}" srcOrd="0" destOrd="0" parTransId="{8B695DC0-5FC3-4FE0-B3B8-CA1C1222D15B}" sibTransId="{E3A318A2-F6C9-49B0-8E8B-1E2417776524}"/>
    <dgm:cxn modelId="{59B94694-1FDA-4389-8A4B-FCE193EB98F3}" srcId="{E362CC4A-D17B-4EF6-A0FB-045356730712}" destId="{2B5F8E89-64F9-4AB3-AF81-11389396EEAF}" srcOrd="2" destOrd="0" parTransId="{503AEC49-5ECC-4FC2-BA27-B364D29AA4B8}" sibTransId="{83442AF5-FD94-4584-AC34-15E3A55F9168}"/>
    <dgm:cxn modelId="{1182F798-131E-4104-9EB7-9F70B567112E}" type="presOf" srcId="{A9E7DAEE-A3B0-4A1E-B202-3F76E385B40F}" destId="{3610B116-238F-46FD-B411-3B502276AB6B}" srcOrd="0" destOrd="0" presId="urn:microsoft.com/office/officeart/2005/8/layout/chevron2"/>
    <dgm:cxn modelId="{C83A509C-6ECA-4F51-A541-F8D80E70619C}" type="presOf" srcId="{2A7A05D7-1301-4060-BDC5-88E08A554789}" destId="{C4EED8F9-10D4-4BA9-BD0C-8EC220F6AB9B}" srcOrd="0" destOrd="0" presId="urn:microsoft.com/office/officeart/2005/8/layout/chevron2"/>
    <dgm:cxn modelId="{BEE806AF-0BB9-4E9E-B42E-85C1DA10BAA5}" type="presOf" srcId="{2B5F8E89-64F9-4AB3-AF81-11389396EEAF}" destId="{DA663C88-BE64-4FF2-A260-07332346D281}" srcOrd="0" destOrd="0" presId="urn:microsoft.com/office/officeart/2005/8/layout/chevron2"/>
    <dgm:cxn modelId="{7A4D2BB1-367E-42DF-B289-DE9DDD3ECEE6}" type="presOf" srcId="{5BB13FC2-1257-4257-B56B-E03F78E0FD51}" destId="{625F9F74-28C9-4E29-8D54-08A570AC623C}" srcOrd="0" destOrd="0" presId="urn:microsoft.com/office/officeart/2005/8/layout/chevron2"/>
    <dgm:cxn modelId="{661998B3-F5B8-490B-805B-CCD5DDB7F38F}" srcId="{0C8D11D4-F628-4415-8D95-264E08BFD4D5}" destId="{2355DFB0-D774-4F32-8731-2D12F0FD4DAF}" srcOrd="1" destOrd="0" parTransId="{A025DDB5-A17C-45F3-9A6D-2982CED4ABAD}" sibTransId="{AA0B8503-5C7F-4D40-B1A4-DA1A66BECF6F}"/>
    <dgm:cxn modelId="{03AC88B5-ED5E-4A28-A415-92C60D09D3D4}" type="presOf" srcId="{0C8D11D4-F628-4415-8D95-264E08BFD4D5}" destId="{CBA0EDD4-6B20-407C-96AA-16BE2BD2B9D8}" srcOrd="0" destOrd="0" presId="urn:microsoft.com/office/officeart/2005/8/layout/chevron2"/>
    <dgm:cxn modelId="{7EDA1EB6-7897-4075-B7C6-0671DAE4D0C0}" type="presOf" srcId="{3A24377D-F46E-4AD8-B811-86365A44674D}" destId="{E32321E8-120F-41FA-9605-853162106CD4}"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8ADF11C7-F3F1-46D3-8F46-EE1BB2935DB1}" srcId="{E362CC4A-D17B-4EF6-A0FB-045356730712}" destId="{15E40B99-6A78-4045-A627-1A5BF0B13CF4}" srcOrd="7" destOrd="0" parTransId="{9D79A66F-C1D3-4C92-96A1-3A6C27CD216F}" sibTransId="{A20E68D2-375A-4AC6-AF3C-9B76B2D26618}"/>
    <dgm:cxn modelId="{0999D1D1-CC63-41BA-BB73-5C6C0900F2E8}" type="presOf" srcId="{52533BEB-3A7C-4759-999F-A89F9D9E313F}" destId="{EB254B6C-04FE-4419-9A4A-A21F1870152A}" srcOrd="0" destOrd="0" presId="urn:microsoft.com/office/officeart/2005/8/layout/chevron2"/>
    <dgm:cxn modelId="{360522D4-2CC3-4382-A638-D548CE8F3068}" type="presOf" srcId="{7257988B-22A8-4893-A6EA-8670DA15F705}" destId="{8E9F8A78-F11B-4794-A074-BD3D18F0B40D}" srcOrd="0" destOrd="0" presId="urn:microsoft.com/office/officeart/2005/8/layout/chevron2"/>
    <dgm:cxn modelId="{C732B5D8-FAA6-4FED-A0AE-B1552242C757}" type="presOf" srcId="{15E40B99-6A78-4045-A627-1A5BF0B13CF4}" destId="{38BD5C18-4D03-4361-9611-D3C045816150}" srcOrd="0" destOrd="0" presId="urn:microsoft.com/office/officeart/2005/8/layout/chevron2"/>
    <dgm:cxn modelId="{609FD0E3-BDA0-4043-B77A-AC9CF778CC71}" srcId="{43285D44-DE01-4254-96AE-831A791BD70D}" destId="{1344D320-B594-4A3E-B3BC-9CBEF6AD7C0E}" srcOrd="0" destOrd="0" parTransId="{82A3540B-0283-434F-B6FE-F6CE41136270}" sibTransId="{4844ABD4-795D-41EA-8B1E-4FE8E45E2C59}"/>
    <dgm:cxn modelId="{6CCB72EB-EF4C-4409-9CDB-61493F155BC3}" type="presOf" srcId="{2355DFB0-D774-4F32-8731-2D12F0FD4DAF}" destId="{8E9F8A78-F11B-4794-A074-BD3D18F0B40D}" srcOrd="0" destOrd="1" presId="urn:microsoft.com/office/officeart/2005/8/layout/chevron2"/>
    <dgm:cxn modelId="{D42F8EEB-554B-42FA-9C19-72C1E3BC7DE3}" srcId="{E362CC4A-D17B-4EF6-A0FB-045356730712}" destId="{43285D44-DE01-4254-96AE-831A791BD70D}" srcOrd="1" destOrd="0" parTransId="{54060B7C-304F-44EC-98F3-8FB41508DC7E}" sibTransId="{1430F537-EBCA-44EE-AE5C-8253FF7909FF}"/>
    <dgm:cxn modelId="{E52D18EE-8CA2-40CB-99F4-D18542980956}" srcId="{E362CC4A-D17B-4EF6-A0FB-045356730712}" destId="{D4C44CD3-84DA-41FF-AA58-285AA481381A}" srcOrd="4" destOrd="0" parTransId="{C7C00AD6-18DF-41B4-8D2A-3AEBA694145D}" sibTransId="{849468A2-2E58-4763-83AF-7E88BBDF6854}"/>
    <dgm:cxn modelId="{D55D03F3-3209-4EDB-A542-0E654C4B7AB5}" type="presOf" srcId="{43285D44-DE01-4254-96AE-831A791BD70D}" destId="{BDDAE049-13BF-4980-9788-0A23E678A272}" srcOrd="0" destOrd="0" presId="urn:microsoft.com/office/officeart/2005/8/layout/chevron2"/>
    <dgm:cxn modelId="{A85406F5-FE99-4C6B-9EE8-268B1162144A}" srcId="{0C8D11D4-F628-4415-8D95-264E08BFD4D5}" destId="{7257988B-22A8-4893-A6EA-8670DA15F705}" srcOrd="0" destOrd="0" parTransId="{4E68F132-C218-4B8A-BA56-46DD48E388E4}" sibTransId="{6483A037-FC41-45B4-9300-F861F9D40D6E}"/>
    <dgm:cxn modelId="{D2026BAE-1D23-4725-B331-E8694F20656C}" type="presParOf" srcId="{4A108264-9F23-4200-A8DF-937CDFE08BCC}" destId="{E8395F9D-4CCB-4915-A651-2F6CDAA394AA}" srcOrd="0" destOrd="0" presId="urn:microsoft.com/office/officeart/2005/8/layout/chevron2"/>
    <dgm:cxn modelId="{2FE61866-0D74-407C-A19D-A44C67B534A2}" type="presParOf" srcId="{E8395F9D-4CCB-4915-A651-2F6CDAA394AA}" destId="{995A0451-916B-4F2D-A583-0788BB378E9B}" srcOrd="0" destOrd="0" presId="urn:microsoft.com/office/officeart/2005/8/layout/chevron2"/>
    <dgm:cxn modelId="{6BBA4520-12A3-4FC1-9512-F440A402C602}" type="presParOf" srcId="{E8395F9D-4CCB-4915-A651-2F6CDAA394AA}" destId="{9DFECF84-DCDE-47F0-9C7F-81694A823C06}" srcOrd="1" destOrd="0" presId="urn:microsoft.com/office/officeart/2005/8/layout/chevron2"/>
    <dgm:cxn modelId="{0310F323-797D-4925-86CA-9698C8D1FA07}" type="presParOf" srcId="{4A108264-9F23-4200-A8DF-937CDFE08BCC}" destId="{7C41947B-4036-498E-A50E-FE61F88505DF}" srcOrd="1" destOrd="0" presId="urn:microsoft.com/office/officeart/2005/8/layout/chevron2"/>
    <dgm:cxn modelId="{DF21C35C-D170-41A4-8FFD-A825545698FB}" type="presParOf" srcId="{4A108264-9F23-4200-A8DF-937CDFE08BCC}" destId="{1E274DC6-293D-4982-9795-B64485461910}" srcOrd="2" destOrd="0" presId="urn:microsoft.com/office/officeart/2005/8/layout/chevron2"/>
    <dgm:cxn modelId="{1575DBBD-FD98-4E6A-94DB-786E98A2CEB5}" type="presParOf" srcId="{1E274DC6-293D-4982-9795-B64485461910}" destId="{BDDAE049-13BF-4980-9788-0A23E678A272}" srcOrd="0" destOrd="0" presId="urn:microsoft.com/office/officeart/2005/8/layout/chevron2"/>
    <dgm:cxn modelId="{19F9447C-1074-4EAE-B3F6-36A56246BE25}" type="presParOf" srcId="{1E274DC6-293D-4982-9795-B64485461910}" destId="{F009B03E-5C3C-4DA5-814F-6955E7551E06}" srcOrd="1" destOrd="0" presId="urn:microsoft.com/office/officeart/2005/8/layout/chevron2"/>
    <dgm:cxn modelId="{30B07FB4-F2F7-490E-B5DF-34D738ECEC83}" type="presParOf" srcId="{4A108264-9F23-4200-A8DF-937CDFE08BCC}" destId="{53C38EA5-13D0-4A13-B806-70470A624975}" srcOrd="3" destOrd="0" presId="urn:microsoft.com/office/officeart/2005/8/layout/chevron2"/>
    <dgm:cxn modelId="{987A8A76-BE78-405D-9385-22AAB2614FC5}" type="presParOf" srcId="{4A108264-9F23-4200-A8DF-937CDFE08BCC}" destId="{FBBF9B77-9DCA-4ADC-B954-92194B2874AF}" srcOrd="4" destOrd="0" presId="urn:microsoft.com/office/officeart/2005/8/layout/chevron2"/>
    <dgm:cxn modelId="{CC049CD5-7239-4B83-81B9-1CBE4947B82C}" type="presParOf" srcId="{FBBF9B77-9DCA-4ADC-B954-92194B2874AF}" destId="{DA663C88-BE64-4FF2-A260-07332346D281}" srcOrd="0" destOrd="0" presId="urn:microsoft.com/office/officeart/2005/8/layout/chevron2"/>
    <dgm:cxn modelId="{33FDFBCD-0C9C-40E4-8251-9D4D3CDD668B}" type="presParOf" srcId="{FBBF9B77-9DCA-4ADC-B954-92194B2874AF}" destId="{E32321E8-120F-41FA-9605-853162106CD4}" srcOrd="1" destOrd="0" presId="urn:microsoft.com/office/officeart/2005/8/layout/chevron2"/>
    <dgm:cxn modelId="{FB82DE58-B7F8-4591-82F3-5DFBCF55009F}" type="presParOf" srcId="{4A108264-9F23-4200-A8DF-937CDFE08BCC}" destId="{B828A755-0928-42A4-A2EB-25611C05C2CC}" srcOrd="5" destOrd="0" presId="urn:microsoft.com/office/officeart/2005/8/layout/chevron2"/>
    <dgm:cxn modelId="{9B65304A-1503-47FA-9980-1399968718BF}" type="presParOf" srcId="{4A108264-9F23-4200-A8DF-937CDFE08BCC}" destId="{BB8DF77A-07DC-43A3-93F0-7C84AF50277E}" srcOrd="6" destOrd="0" presId="urn:microsoft.com/office/officeart/2005/8/layout/chevron2"/>
    <dgm:cxn modelId="{83F4BC93-7A8D-4420-B447-615305535670}" type="presParOf" srcId="{BB8DF77A-07DC-43A3-93F0-7C84AF50277E}" destId="{3610B116-238F-46FD-B411-3B502276AB6B}" srcOrd="0" destOrd="0" presId="urn:microsoft.com/office/officeart/2005/8/layout/chevron2"/>
    <dgm:cxn modelId="{49ED3C52-54D8-4292-8AC6-0D2BD097E082}" type="presParOf" srcId="{BB8DF77A-07DC-43A3-93F0-7C84AF50277E}" destId="{625F9F74-28C9-4E29-8D54-08A570AC623C}" srcOrd="1" destOrd="0" presId="urn:microsoft.com/office/officeart/2005/8/layout/chevron2"/>
    <dgm:cxn modelId="{F401A8F4-3694-4A87-8995-8FCC7FD0A096}" type="presParOf" srcId="{4A108264-9F23-4200-A8DF-937CDFE08BCC}" destId="{38A48B95-3A8C-43B7-977F-FFD977D2A1F2}" srcOrd="7" destOrd="0" presId="urn:microsoft.com/office/officeart/2005/8/layout/chevron2"/>
    <dgm:cxn modelId="{DBE27BF0-B1B7-4581-85F1-89C492539182}" type="presParOf" srcId="{4A108264-9F23-4200-A8DF-937CDFE08BCC}" destId="{B25C7C86-7540-435C-9CE4-FE48911DF829}" srcOrd="8" destOrd="0" presId="urn:microsoft.com/office/officeart/2005/8/layout/chevron2"/>
    <dgm:cxn modelId="{E0A8F25E-202E-4BE7-B7E4-DB3A8315EEAC}" type="presParOf" srcId="{B25C7C86-7540-435C-9CE4-FE48911DF829}" destId="{EEAE3FC9-C4E6-4BA0-A6A4-E23F6F3C1F82}" srcOrd="0" destOrd="0" presId="urn:microsoft.com/office/officeart/2005/8/layout/chevron2"/>
    <dgm:cxn modelId="{4894E4F3-1C59-48FB-8F57-D233435BDFBE}" type="presParOf" srcId="{B25C7C86-7540-435C-9CE4-FE48911DF829}" destId="{C4EED8F9-10D4-4BA9-BD0C-8EC220F6AB9B}" srcOrd="1" destOrd="0" presId="urn:microsoft.com/office/officeart/2005/8/layout/chevron2"/>
    <dgm:cxn modelId="{35773CA4-FB67-4E63-8326-B83BC592790C}" type="presParOf" srcId="{4A108264-9F23-4200-A8DF-937CDFE08BCC}" destId="{76BAB51E-7AFD-42B6-85C0-E47C607764E9}" srcOrd="9" destOrd="0" presId="urn:microsoft.com/office/officeart/2005/8/layout/chevron2"/>
    <dgm:cxn modelId="{EDE5057B-F0F5-46BB-AE09-1A2C01EC6E5C}" type="presParOf" srcId="{4A108264-9F23-4200-A8DF-937CDFE08BCC}" destId="{7DAD745A-E712-489E-8C44-E0AB3BD8913A}" srcOrd="10" destOrd="0" presId="urn:microsoft.com/office/officeart/2005/8/layout/chevron2"/>
    <dgm:cxn modelId="{C5CD8451-F201-48E8-95B3-9928676F22FD}" type="presParOf" srcId="{7DAD745A-E712-489E-8C44-E0AB3BD8913A}" destId="{CBA0EDD4-6B20-407C-96AA-16BE2BD2B9D8}" srcOrd="0" destOrd="0" presId="urn:microsoft.com/office/officeart/2005/8/layout/chevron2"/>
    <dgm:cxn modelId="{579ED028-3612-4448-A521-87EF2128ECCE}" type="presParOf" srcId="{7DAD745A-E712-489E-8C44-E0AB3BD8913A}" destId="{8E9F8A78-F11B-4794-A074-BD3D18F0B40D}" srcOrd="1" destOrd="0" presId="urn:microsoft.com/office/officeart/2005/8/layout/chevron2"/>
    <dgm:cxn modelId="{291AAE1F-9DA6-46C9-9501-6AFA9B0D1EBB}" type="presParOf" srcId="{4A108264-9F23-4200-A8DF-937CDFE08BCC}" destId="{7E9923EC-4D24-4FA5-97C7-3EF4746DA489}" srcOrd="11" destOrd="0" presId="urn:microsoft.com/office/officeart/2005/8/layout/chevron2"/>
    <dgm:cxn modelId="{9FB21473-CD6E-457D-82D4-BCA33166FAAE}" type="presParOf" srcId="{4A108264-9F23-4200-A8DF-937CDFE08BCC}" destId="{0CBF73A6-6D1C-4F92-B15A-A8893F771A8D}" srcOrd="12" destOrd="0" presId="urn:microsoft.com/office/officeart/2005/8/layout/chevron2"/>
    <dgm:cxn modelId="{F1E25DD5-A27E-4E3B-82E4-39239093A61B}" type="presParOf" srcId="{0CBF73A6-6D1C-4F92-B15A-A8893F771A8D}" destId="{EB254B6C-04FE-4419-9A4A-A21F1870152A}" srcOrd="0" destOrd="0" presId="urn:microsoft.com/office/officeart/2005/8/layout/chevron2"/>
    <dgm:cxn modelId="{202AADBB-647D-4476-851A-A748FBA26D86}" type="presParOf" srcId="{0CBF73A6-6D1C-4F92-B15A-A8893F771A8D}" destId="{3F49CFD2-33A2-4E1E-B919-A8E0815A62D0}" srcOrd="1" destOrd="0" presId="urn:microsoft.com/office/officeart/2005/8/layout/chevron2"/>
    <dgm:cxn modelId="{60ADB613-ED42-4C1D-A689-03743E34C492}" type="presParOf" srcId="{4A108264-9F23-4200-A8DF-937CDFE08BCC}" destId="{0F0109EE-148C-41EE-A3C3-2A9BD7EACA7D}" srcOrd="13" destOrd="0" presId="urn:microsoft.com/office/officeart/2005/8/layout/chevron2"/>
    <dgm:cxn modelId="{606600E7-07D8-4424-8006-B4A88D53833F}" type="presParOf" srcId="{4A108264-9F23-4200-A8DF-937CDFE08BCC}" destId="{A85A5C8C-7E7A-473A-A875-3B2EE4C4BB7F}" srcOrd="14" destOrd="0" presId="urn:microsoft.com/office/officeart/2005/8/layout/chevron2"/>
    <dgm:cxn modelId="{04856DEE-F07F-4163-A3BD-0430D3ECD647}" type="presParOf" srcId="{A85A5C8C-7E7A-473A-A875-3B2EE4C4BB7F}" destId="{38BD5C18-4D03-4361-9611-D3C045816150}" srcOrd="0" destOrd="0" presId="urn:microsoft.com/office/officeart/2005/8/layout/chevron2"/>
    <dgm:cxn modelId="{D5450CFE-C378-478A-BFB4-B395FE1C1274}"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Parent or healthcare professional informs school that child has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90077"/>
          <a:ext cx="1205507" cy="843855"/>
        </a:xfrm>
        <a:prstGeom prst="chevron">
          <a:avLst/>
        </a:prstGeom>
        <a:solidFill>
          <a:schemeClr val="accent4">
            <a:hueOff val="-637824"/>
            <a:satOff val="3843"/>
            <a:lumOff val="308"/>
            <a:alphaOff val="0"/>
          </a:schemeClr>
        </a:solidFill>
        <a:ln w="25400" cap="flat" cmpd="sng" algn="ctr">
          <a:solidFill>
            <a:schemeClr val="accent4">
              <a:hueOff val="-637824"/>
              <a:satOff val="3843"/>
              <a:lumOff val="30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2</a:t>
          </a:r>
        </a:p>
      </dsp:txBody>
      <dsp:txXfrm rot="-5400000">
        <a:off x="1" y="1531179"/>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lt1">
            <a:alpha val="90000"/>
            <a:hueOff val="0"/>
            <a:satOff val="0"/>
            <a:lumOff val="0"/>
            <a:alphaOff val="0"/>
          </a:schemeClr>
        </a:solidFill>
        <a:ln w="25400" cap="flat" cmpd="sng" algn="ctr">
          <a:solidFill>
            <a:schemeClr val="accent4">
              <a:hueOff val="-637824"/>
              <a:satOff val="3843"/>
              <a:lumOff val="3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Head Teacher or delegated home/school mentors co-ordinates meeting to discuss child's medical needs and identifies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accent4">
            <a:hueOff val="-1275649"/>
            <a:satOff val="7685"/>
            <a:lumOff val="616"/>
            <a:alphaOff val="0"/>
          </a:schemeClr>
        </a:solidFill>
        <a:ln w="25400" cap="flat" cmpd="sng" algn="ctr">
          <a:solidFill>
            <a:schemeClr val="accent4">
              <a:hueOff val="-1275649"/>
              <a:satOff val="7685"/>
              <a:lumOff val="61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lt1">
            <a:alpha val="90000"/>
            <a:hueOff val="0"/>
            <a:satOff val="0"/>
            <a:lumOff val="0"/>
            <a:alphaOff val="0"/>
          </a:schemeClr>
        </a:solidFill>
        <a:ln w="25400" cap="flat" cmpd="sng" algn="ctr">
          <a:solidFill>
            <a:schemeClr val="accent4">
              <a:hueOff val="-1275649"/>
              <a:satOff val="7685"/>
              <a:lumOff val="61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Meeting held to discuss and agree on the need for IHP to include key school staff, child, parent and relevant healthcare professionals and other medical/health clinician as appropriate (or to consider evidence provided by them).</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accent4">
            <a:hueOff val="-1913473"/>
            <a:satOff val="11528"/>
            <a:lumOff val="924"/>
            <a:alphaOff val="0"/>
          </a:schemeClr>
        </a:solidFill>
        <a:ln w="25400" cap="flat" cmpd="sng" algn="ctr">
          <a:solidFill>
            <a:schemeClr val="accent4">
              <a:hueOff val="-1913473"/>
              <a:satOff val="11528"/>
              <a:lumOff val="92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lt1">
            <a:alpha val="90000"/>
            <a:hueOff val="0"/>
            <a:satOff val="0"/>
            <a:lumOff val="0"/>
            <a:alphaOff val="0"/>
          </a:schemeClr>
        </a:solidFill>
        <a:ln w="25400" cap="flat" cmpd="sng" algn="ctr">
          <a:solidFill>
            <a:schemeClr val="accent4">
              <a:hueOff val="-1913473"/>
              <a:satOff val="11528"/>
              <a:lumOff val="92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Develop IHP in partnership. Agree who leads on writing it. input from healthcare professionals must be provided.</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accent4">
            <a:hueOff val="-2551297"/>
            <a:satOff val="15371"/>
            <a:lumOff val="1232"/>
            <a:alphaOff val="0"/>
          </a:schemeClr>
        </a:solidFill>
        <a:ln w="25400" cap="flat" cmpd="sng" algn="ctr">
          <a:solidFill>
            <a:schemeClr val="accent4">
              <a:hueOff val="-2551297"/>
              <a:satOff val="15371"/>
              <a:lumOff val="123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lt1">
            <a:alpha val="90000"/>
            <a:hueOff val="0"/>
            <a:satOff val="0"/>
            <a:lumOff val="0"/>
            <a:alphaOff val="0"/>
          </a:schemeClr>
        </a:solidFill>
        <a:ln w="25400" cap="flat" cmpd="sng" algn="ctr">
          <a:solidFill>
            <a:schemeClr val="accent4">
              <a:hueOff val="-2551297"/>
              <a:satOff val="15371"/>
              <a:lumOff val="123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School staff training needs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accent4">
            <a:hueOff val="-3189121"/>
            <a:satOff val="19214"/>
            <a:lumOff val="1540"/>
            <a:alphaOff val="0"/>
          </a:schemeClr>
        </a:solidFill>
        <a:ln w="25400" cap="flat" cmpd="sng" algn="ctr">
          <a:solidFill>
            <a:schemeClr val="accent4">
              <a:hueOff val="-3189121"/>
              <a:satOff val="19214"/>
              <a:lumOff val="154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lt1">
            <a:alpha val="90000"/>
            <a:hueOff val="0"/>
            <a:satOff val="0"/>
            <a:lumOff val="0"/>
            <a:alphaOff val="0"/>
          </a:schemeClr>
        </a:solidFill>
        <a:ln w="25400" cap="flat" cmpd="sng" algn="ctr">
          <a:solidFill>
            <a:schemeClr val="accent4">
              <a:hueOff val="-3189121"/>
              <a:satOff val="19214"/>
              <a:lumOff val="154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Healthcare professional commissions and/or  delivers training.</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Staff signed off as competent - review date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accent4">
            <a:hueOff val="-3826945"/>
            <a:satOff val="23056"/>
            <a:lumOff val="1848"/>
            <a:alphaOff val="0"/>
          </a:schemeClr>
        </a:solidFill>
        <a:ln w="25400" cap="flat" cmpd="sng" algn="ctr">
          <a:solidFill>
            <a:schemeClr val="accent4">
              <a:hueOff val="-3826945"/>
              <a:satOff val="23056"/>
              <a:lumOff val="184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lt1">
            <a:alpha val="90000"/>
            <a:hueOff val="0"/>
            <a:satOff val="0"/>
            <a:lumOff val="0"/>
            <a:alphaOff val="0"/>
          </a:schemeClr>
        </a:solidFill>
        <a:ln w="25400" cap="flat" cmpd="sng" algn="ctr">
          <a:solidFill>
            <a:schemeClr val="accent4">
              <a:hueOff val="-3826945"/>
              <a:satOff val="23056"/>
              <a:lumOff val="184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IHP implemented and circulated to all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accent4">
            <a:hueOff val="-4464770"/>
            <a:satOff val="26899"/>
            <a:lumOff val="2156"/>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IHP reviewed annually or when condition changes. Parent/carer or healthcare professional to initiate.</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30B18FB9FED84E8893D459BADE2465" ma:contentTypeVersion="0" ma:contentTypeDescription="Create a new document." ma:contentTypeScope="" ma:versionID="5e2bc110b1b201f81d695d94b6de5d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B6542-0C3E-4F25-B85B-294AEBBD122B}">
  <ds:schemaRefs>
    <ds:schemaRef ds:uri="http://schemas.openxmlformats.org/officeDocument/2006/bibliography"/>
  </ds:schemaRefs>
</ds:datastoreItem>
</file>

<file path=customXml/itemProps2.xml><?xml version="1.0" encoding="utf-8"?>
<ds:datastoreItem xmlns:ds="http://schemas.openxmlformats.org/officeDocument/2006/customXml" ds:itemID="{547B5ABE-2475-46B4-9BBA-26D37D5B234C}">
  <ds:schemaRefs>
    <ds:schemaRef ds:uri="http://schemas.microsoft.com/sharepoint/v3/contenttype/forms"/>
  </ds:schemaRefs>
</ds:datastoreItem>
</file>

<file path=customXml/itemProps3.xml><?xml version="1.0" encoding="utf-8"?>
<ds:datastoreItem xmlns:ds="http://schemas.openxmlformats.org/officeDocument/2006/customXml" ds:itemID="{0F5E712B-0E30-4119-AA86-4A5A0DD55AE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A78A46D-C32C-4F02-81A6-E608E3AA0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Perfect</dc:creator>
  <cp:lastModifiedBy>Barkley, K</cp:lastModifiedBy>
  <cp:revision>2</cp:revision>
  <cp:lastPrinted>2023-09-19T16:38:00Z</cp:lastPrinted>
  <dcterms:created xsi:type="dcterms:W3CDTF">2024-10-06T22:43:00Z</dcterms:created>
  <dcterms:modified xsi:type="dcterms:W3CDTF">2024-10-06T22:43:00Z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0x010100F830B18FB9FED84E8893D459BADE2465</vt:lpwstr>
  </property>
</Properties>
</file>